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F79CE" w14:textId="1B370528" w:rsidR="007065D1" w:rsidRPr="00C62785" w:rsidRDefault="007065D1" w:rsidP="004046F8">
      <w:pPr>
        <w:spacing w:after="120"/>
        <w:ind w:left="142" w:right="141" w:firstLine="284"/>
        <w:jc w:val="both"/>
        <w:rPr>
          <w:rFonts w:ascii="Book Antiqua" w:hAnsi="Book Antiqua"/>
          <w:b/>
          <w:sz w:val="21"/>
          <w:szCs w:val="21"/>
        </w:rPr>
      </w:pPr>
      <w:r>
        <w:rPr>
          <w:rFonts w:ascii="Book Antiqua" w:hAnsi="Book Antiqua"/>
        </w:rPr>
        <w:tab/>
      </w:r>
      <w:r>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00315091" w:rsidRPr="00C62785">
        <w:rPr>
          <w:rFonts w:ascii="Book Antiqua" w:hAnsi="Book Antiqua"/>
          <w:b/>
        </w:rPr>
        <w:tab/>
      </w:r>
      <w:sdt>
        <w:sdtPr>
          <w:rPr>
            <w:rFonts w:ascii="Book Antiqua" w:hAnsi="Book Antiqua"/>
            <w:b/>
            <w:sz w:val="21"/>
            <w:szCs w:val="21"/>
          </w:rPr>
          <w:id w:val="-505668054"/>
          <w:placeholder>
            <w:docPart w:val="DefaultPlaceholder_-1854013440"/>
          </w:placeholder>
          <w:text/>
        </w:sdtPr>
        <w:sdtContent>
          <w:r w:rsidRPr="0051212D">
            <w:rPr>
              <w:rFonts w:ascii="Book Antiqua" w:hAnsi="Book Antiqua"/>
              <w:b/>
              <w:sz w:val="21"/>
              <w:szCs w:val="21"/>
            </w:rPr>
            <w:t>…</w:t>
          </w:r>
        </w:sdtContent>
      </w:sdt>
      <w:r w:rsidRPr="00C62785">
        <w:rPr>
          <w:rFonts w:ascii="Book Antiqua" w:hAnsi="Book Antiqua"/>
          <w:b/>
          <w:sz w:val="21"/>
          <w:szCs w:val="21"/>
        </w:rPr>
        <w:t>/</w:t>
      </w:r>
      <w:sdt>
        <w:sdtPr>
          <w:rPr>
            <w:rFonts w:ascii="Book Antiqua" w:hAnsi="Book Antiqua"/>
            <w:b/>
            <w:sz w:val="21"/>
            <w:szCs w:val="21"/>
          </w:rPr>
          <w:id w:val="-1922015793"/>
          <w:placeholder>
            <w:docPart w:val="DefaultPlaceholder_-1854013440"/>
          </w:placeholder>
          <w:text/>
        </w:sdtPr>
        <w:sdtContent>
          <w:r w:rsidRPr="00C62785">
            <w:rPr>
              <w:rFonts w:ascii="Book Antiqua" w:hAnsi="Book Antiqua"/>
              <w:b/>
              <w:sz w:val="21"/>
              <w:szCs w:val="21"/>
            </w:rPr>
            <w:t>…</w:t>
          </w:r>
        </w:sdtContent>
      </w:sdt>
      <w:r w:rsidRPr="00C62785">
        <w:rPr>
          <w:rFonts w:ascii="Book Antiqua" w:hAnsi="Book Antiqua"/>
          <w:b/>
          <w:sz w:val="21"/>
          <w:szCs w:val="21"/>
        </w:rPr>
        <w:t>/20</w:t>
      </w:r>
      <w:sdt>
        <w:sdtPr>
          <w:rPr>
            <w:rFonts w:ascii="Book Antiqua" w:hAnsi="Book Antiqua"/>
            <w:b/>
            <w:sz w:val="21"/>
            <w:szCs w:val="21"/>
          </w:rPr>
          <w:id w:val="1369105606"/>
          <w:placeholder>
            <w:docPart w:val="DefaultPlaceholder_-1854013440"/>
          </w:placeholder>
          <w:text/>
        </w:sdtPr>
        <w:sdtContent>
          <w:proofErr w:type="gramStart"/>
          <w:r w:rsidRPr="00C62785">
            <w:rPr>
              <w:rFonts w:ascii="Book Antiqua" w:hAnsi="Book Antiqua"/>
              <w:b/>
              <w:sz w:val="21"/>
              <w:szCs w:val="21"/>
            </w:rPr>
            <w:t>..</w:t>
          </w:r>
          <w:proofErr w:type="gramEnd"/>
        </w:sdtContent>
      </w:sdt>
    </w:p>
    <w:p w14:paraId="7530AE6C" w14:textId="2C985978" w:rsidR="00315091" w:rsidRPr="00C62785" w:rsidRDefault="00F41560" w:rsidP="00315091">
      <w:pPr>
        <w:tabs>
          <w:tab w:val="right" w:pos="9070"/>
        </w:tabs>
        <w:autoSpaceDE w:val="0"/>
        <w:autoSpaceDN w:val="0"/>
        <w:adjustRightInd w:val="0"/>
        <w:ind w:left="-709"/>
        <w:jc w:val="center"/>
        <w:rPr>
          <w:rFonts w:ascii="Book Antiqua" w:hAnsi="Book Antiqua"/>
          <w:b/>
          <w:bCs/>
          <w:sz w:val="21"/>
          <w:szCs w:val="21"/>
        </w:rPr>
      </w:pPr>
      <w:r>
        <w:rPr>
          <w:rFonts w:ascii="Book Antiqua" w:hAnsi="Book Antiqua"/>
          <w:b/>
          <w:bCs/>
          <w:sz w:val="21"/>
          <w:szCs w:val="21"/>
        </w:rPr>
        <w:t>SAĞLIK</w:t>
      </w:r>
      <w:r w:rsidR="00315091" w:rsidRPr="00C62785">
        <w:rPr>
          <w:rFonts w:ascii="Book Antiqua" w:hAnsi="Book Antiqua"/>
          <w:b/>
          <w:bCs/>
          <w:sz w:val="21"/>
          <w:szCs w:val="21"/>
        </w:rPr>
        <w:t xml:space="preserve"> BİLİMLERİ ENSTİTÜSÜ MÜDÜRLÜĞÜNE,</w:t>
      </w:r>
    </w:p>
    <w:p w14:paraId="67A05639" w14:textId="62389FB1" w:rsidR="005A6B39" w:rsidRPr="00C62785" w:rsidRDefault="007065D1" w:rsidP="004046F8">
      <w:pPr>
        <w:spacing w:after="120"/>
        <w:ind w:left="142" w:right="141" w:firstLine="284"/>
        <w:jc w:val="both"/>
        <w:rPr>
          <w:rFonts w:ascii="Book Antiqua" w:hAnsi="Book Antiqua"/>
          <w:sz w:val="21"/>
          <w:szCs w:val="21"/>
        </w:rPr>
      </w:pPr>
      <w:r w:rsidRPr="00C62785">
        <w:rPr>
          <w:rFonts w:ascii="Book Antiqua" w:hAnsi="Book Antiqua"/>
          <w:sz w:val="21"/>
          <w:szCs w:val="21"/>
        </w:rPr>
        <w:tab/>
      </w:r>
      <w:r w:rsidR="005A6B39" w:rsidRPr="00C62785">
        <w:rPr>
          <w:rFonts w:ascii="Book Antiqua" w:hAnsi="Book Antiqua"/>
          <w:sz w:val="21"/>
          <w:szCs w:val="21"/>
        </w:rPr>
        <w:t>Acıbadem Mehmet Ali Aydınlar Üniversitesi Lisansüstü Eğitim ve Öğretim Yönetmeliği’nin</w:t>
      </w:r>
      <w:r w:rsidR="005A6B39" w:rsidRPr="00C62785">
        <w:rPr>
          <w:rFonts w:ascii="Book Antiqua" w:hAnsi="Book Antiqua"/>
          <w:b/>
          <w:sz w:val="21"/>
          <w:szCs w:val="21"/>
        </w:rPr>
        <w:t xml:space="preserve"> </w:t>
      </w:r>
      <w:r w:rsidR="005A6B39" w:rsidRPr="00C62785">
        <w:rPr>
          <w:rFonts w:ascii="Book Antiqua" w:hAnsi="Book Antiqua"/>
          <w:sz w:val="21"/>
          <w:szCs w:val="21"/>
        </w:rPr>
        <w:t xml:space="preserve">53. </w:t>
      </w:r>
      <w:r w:rsidR="001B4ACB" w:rsidRPr="00C62785">
        <w:rPr>
          <w:rFonts w:ascii="Book Antiqua" w:hAnsi="Book Antiqua"/>
          <w:sz w:val="21"/>
          <w:szCs w:val="21"/>
        </w:rPr>
        <w:t>maddesi uyarınca</w:t>
      </w:r>
      <w:r w:rsidR="005A6B39" w:rsidRPr="00C62785">
        <w:rPr>
          <w:rFonts w:ascii="Book Antiqua" w:hAnsi="Book Antiqua"/>
          <w:sz w:val="21"/>
          <w:szCs w:val="21"/>
        </w:rPr>
        <w:t xml:space="preserve"> doktora yeterlik sınavına girmek için gerekli koşulu </w:t>
      </w:r>
      <w:r w:rsidR="00F156E1" w:rsidRPr="00C62785">
        <w:rPr>
          <w:rFonts w:ascii="Book Antiqua" w:hAnsi="Book Antiqua"/>
          <w:sz w:val="21"/>
          <w:szCs w:val="21"/>
        </w:rPr>
        <w:t>sağlayan</w:t>
      </w:r>
      <w:sdt>
        <w:sdtPr>
          <w:rPr>
            <w:rFonts w:ascii="Book Antiqua" w:hAnsi="Book Antiqua"/>
            <w:sz w:val="21"/>
            <w:szCs w:val="21"/>
          </w:rPr>
          <w:id w:val="-268692402"/>
          <w:placeholder>
            <w:docPart w:val="DefaultPlaceholder_-1854013440"/>
          </w:placeholder>
          <w:text/>
        </w:sdtPr>
        <w:sdtContent>
          <w:r w:rsidR="00315091" w:rsidRPr="00C62785">
            <w:rPr>
              <w:rFonts w:ascii="Book Antiqua" w:hAnsi="Book Antiqua"/>
              <w:sz w:val="21"/>
              <w:szCs w:val="21"/>
            </w:rPr>
            <w:t xml:space="preserve"> </w:t>
          </w:r>
          <w:r w:rsidR="00F156E1" w:rsidRPr="00C62785">
            <w:rPr>
              <w:rFonts w:ascii="Book Antiqua" w:hAnsi="Book Antiqua"/>
              <w:sz w:val="21"/>
              <w:szCs w:val="21"/>
            </w:rPr>
            <w:t>.</w:t>
          </w:r>
          <w:r w:rsidR="005A6B39" w:rsidRPr="00C62785">
            <w:rPr>
              <w:rFonts w:ascii="Book Antiqua" w:hAnsi="Book Antiqua"/>
              <w:sz w:val="21"/>
              <w:szCs w:val="21"/>
            </w:rPr>
            <w:t xml:space="preserve"> . . . . . . . . . . . . . . . .  . . . . . . . . . . . . . . . . . . .</w:t>
          </w:r>
        </w:sdtContent>
      </w:sdt>
      <w:r w:rsidR="00C24A06" w:rsidRPr="00C62785">
        <w:rPr>
          <w:rFonts w:ascii="Book Antiqua" w:hAnsi="Book Antiqua"/>
          <w:sz w:val="21"/>
          <w:szCs w:val="21"/>
        </w:rPr>
        <w:t xml:space="preserve"> </w:t>
      </w:r>
      <w:r w:rsidR="005A6B39" w:rsidRPr="00C62785">
        <w:rPr>
          <w:rFonts w:ascii="Book Antiqua" w:hAnsi="Book Antiqua"/>
          <w:sz w:val="21"/>
          <w:szCs w:val="21"/>
        </w:rPr>
        <w:t>Ana</w:t>
      </w:r>
      <w:r w:rsidR="00C24A06" w:rsidRPr="00C62785">
        <w:rPr>
          <w:rFonts w:ascii="Book Antiqua" w:hAnsi="Book Antiqua"/>
          <w:sz w:val="21"/>
          <w:szCs w:val="21"/>
        </w:rPr>
        <w:t xml:space="preserve"> B</w:t>
      </w:r>
      <w:r w:rsidR="005A6B39" w:rsidRPr="00C62785">
        <w:rPr>
          <w:rFonts w:ascii="Book Antiqua" w:hAnsi="Book Antiqua"/>
          <w:sz w:val="21"/>
          <w:szCs w:val="21"/>
        </w:rPr>
        <w:t>ilim Dalı</w:t>
      </w:r>
      <w:sdt>
        <w:sdtPr>
          <w:rPr>
            <w:rFonts w:ascii="Book Antiqua" w:hAnsi="Book Antiqua"/>
            <w:sz w:val="21"/>
            <w:szCs w:val="21"/>
          </w:rPr>
          <w:id w:val="1877819719"/>
          <w:placeholder>
            <w:docPart w:val="DefaultPlaceholder_-1854013440"/>
          </w:placeholder>
          <w:text/>
        </w:sdtPr>
        <w:sdtContent>
          <w:r w:rsidR="005A6B39" w:rsidRPr="00C62785">
            <w:rPr>
              <w:rFonts w:ascii="Book Antiqua" w:hAnsi="Book Antiqua"/>
              <w:sz w:val="21"/>
              <w:szCs w:val="21"/>
            </w:rPr>
            <w:t xml:space="preserve"> . .</w:t>
          </w:r>
          <w:r w:rsidR="00FA39FC" w:rsidRPr="00C62785">
            <w:rPr>
              <w:rFonts w:ascii="Book Antiqua" w:hAnsi="Book Antiqua"/>
              <w:sz w:val="21"/>
              <w:szCs w:val="21"/>
            </w:rPr>
            <w:t xml:space="preserve"> </w:t>
          </w:r>
          <w:r w:rsidR="005A6B39" w:rsidRPr="00C62785">
            <w:rPr>
              <w:rFonts w:ascii="Book Antiqua" w:hAnsi="Book Antiqua"/>
              <w:sz w:val="21"/>
              <w:szCs w:val="21"/>
            </w:rPr>
            <w:t>. . . . . . . . . . . . . . . . . . . .</w:t>
          </w:r>
        </w:sdtContent>
      </w:sdt>
      <w:r w:rsidR="005A6B39" w:rsidRPr="00C62785">
        <w:rPr>
          <w:rFonts w:ascii="Book Antiqua" w:hAnsi="Book Antiqua"/>
          <w:sz w:val="21"/>
          <w:szCs w:val="21"/>
        </w:rPr>
        <w:t xml:space="preserve"> Doktora programı</w:t>
      </w:r>
      <w:sdt>
        <w:sdtPr>
          <w:rPr>
            <w:rFonts w:ascii="Book Antiqua" w:hAnsi="Book Antiqua"/>
            <w:sz w:val="21"/>
            <w:szCs w:val="21"/>
          </w:rPr>
          <w:id w:val="1529672780"/>
          <w:placeholder>
            <w:docPart w:val="DefaultPlaceholder_-1854013440"/>
          </w:placeholder>
          <w:text/>
        </w:sdtPr>
        <w:sdtContent>
          <w:r w:rsidR="005A6B39" w:rsidRPr="00C62785">
            <w:rPr>
              <w:rFonts w:ascii="Book Antiqua" w:hAnsi="Book Antiqua"/>
              <w:sz w:val="21"/>
              <w:szCs w:val="21"/>
            </w:rPr>
            <w:t xml:space="preserve"> </w:t>
          </w:r>
          <w:proofErr w:type="gramStart"/>
          <w:r w:rsidR="005A6B39" w:rsidRPr="00C62785">
            <w:rPr>
              <w:rFonts w:ascii="Book Antiqua" w:hAnsi="Book Antiqua"/>
              <w:sz w:val="21"/>
              <w:szCs w:val="21"/>
            </w:rPr>
            <w:t>…………….</w:t>
          </w:r>
          <w:proofErr w:type="gramEnd"/>
        </w:sdtContent>
      </w:sdt>
      <w:r w:rsidR="005A6B39" w:rsidRPr="00C62785">
        <w:rPr>
          <w:rFonts w:ascii="Book Antiqua" w:hAnsi="Book Antiqua"/>
          <w:sz w:val="21"/>
          <w:szCs w:val="21"/>
        </w:rPr>
        <w:t xml:space="preserve"> numaralı öğrencisi</w:t>
      </w:r>
      <w:r w:rsidR="00315091" w:rsidRPr="00C62785">
        <w:rPr>
          <w:rFonts w:ascii="Book Antiqua" w:hAnsi="Book Antiqua"/>
          <w:bCs/>
          <w:iCs/>
          <w:sz w:val="21"/>
          <w:szCs w:val="21"/>
        </w:rPr>
        <w:t xml:space="preserve"> </w:t>
      </w:r>
      <w:sdt>
        <w:sdtPr>
          <w:rPr>
            <w:rFonts w:ascii="Book Antiqua" w:hAnsi="Book Antiqua"/>
            <w:bCs/>
            <w:iCs/>
            <w:sz w:val="21"/>
            <w:szCs w:val="21"/>
          </w:rPr>
          <w:id w:val="1655028997"/>
          <w:placeholder>
            <w:docPart w:val="DefaultPlaceholder_-1854013440"/>
          </w:placeholder>
          <w:text/>
        </w:sdtPr>
        <w:sdtContent>
          <w:r w:rsidR="00315091" w:rsidRPr="00C62785">
            <w:rPr>
              <w:rFonts w:ascii="Book Antiqua" w:hAnsi="Book Antiqua"/>
              <w:bCs/>
              <w:iCs/>
              <w:sz w:val="21"/>
              <w:szCs w:val="21"/>
            </w:rPr>
            <w:t>..</w:t>
          </w:r>
          <w:r w:rsidR="005A6B39" w:rsidRPr="00C62785">
            <w:rPr>
              <w:rFonts w:ascii="Book Antiqua" w:hAnsi="Book Antiqua"/>
              <w:bCs/>
              <w:iCs/>
              <w:sz w:val="21"/>
              <w:szCs w:val="21"/>
            </w:rPr>
            <w:t xml:space="preserve"> . . . . . . . . . . . . . . . . . . . . . . . . . . . . . . . . . .</w:t>
          </w:r>
        </w:sdtContent>
      </w:sdt>
      <w:r w:rsidR="005A6B39" w:rsidRPr="00C62785">
        <w:rPr>
          <w:rFonts w:ascii="Book Antiqua" w:hAnsi="Book Antiqua"/>
          <w:bCs/>
          <w:iCs/>
          <w:sz w:val="21"/>
          <w:szCs w:val="21"/>
        </w:rPr>
        <w:t xml:space="preserve"> </w:t>
      </w:r>
      <w:r w:rsidR="005A6B39" w:rsidRPr="00C62785">
        <w:rPr>
          <w:rFonts w:ascii="Book Antiqua" w:hAnsi="Book Antiqua"/>
          <w:sz w:val="21"/>
          <w:szCs w:val="21"/>
        </w:rPr>
        <w:t>için “</w:t>
      </w:r>
      <w:r w:rsidR="005A6B39" w:rsidRPr="00C62785">
        <w:rPr>
          <w:rFonts w:ascii="Book Antiqua" w:hAnsi="Book Antiqua"/>
          <w:b/>
          <w:sz w:val="21"/>
          <w:szCs w:val="21"/>
        </w:rPr>
        <w:t>Doktora Yeterlik Sınav Jüri önerisi”</w:t>
      </w:r>
      <w:r w:rsidR="005A6B39" w:rsidRPr="00C62785">
        <w:rPr>
          <w:rFonts w:ascii="Book Antiqua" w:hAnsi="Book Antiqua"/>
          <w:sz w:val="21"/>
          <w:szCs w:val="21"/>
        </w:rPr>
        <w:t xml:space="preserve"> aşağıda sunulmuştur.</w:t>
      </w:r>
    </w:p>
    <w:p w14:paraId="0D18C59E" w14:textId="77777777" w:rsidR="00A726E5" w:rsidRPr="00C62785" w:rsidRDefault="005A6B39" w:rsidP="00A726E5">
      <w:pPr>
        <w:spacing w:after="120"/>
        <w:ind w:left="142" w:right="141" w:firstLine="284"/>
        <w:jc w:val="both"/>
        <w:rPr>
          <w:rFonts w:ascii="Book Antiqua" w:hAnsi="Book Antiqua"/>
          <w:sz w:val="21"/>
          <w:szCs w:val="21"/>
          <w:lang w:val="de-DE"/>
        </w:rPr>
      </w:pPr>
      <w:r w:rsidRPr="00C62785">
        <w:rPr>
          <w:rFonts w:ascii="Book Antiqua" w:hAnsi="Book Antiqua"/>
          <w:sz w:val="21"/>
          <w:szCs w:val="21"/>
          <w:lang w:val="de-DE"/>
        </w:rPr>
        <w:t xml:space="preserve">               </w:t>
      </w:r>
      <w:proofErr w:type="spellStart"/>
      <w:r w:rsidRPr="00C62785">
        <w:rPr>
          <w:rFonts w:ascii="Book Antiqua" w:hAnsi="Book Antiqua"/>
          <w:sz w:val="21"/>
          <w:szCs w:val="21"/>
          <w:lang w:val="de-DE"/>
        </w:rPr>
        <w:t>Bilgilerinizi</w:t>
      </w:r>
      <w:proofErr w:type="spellEnd"/>
      <w:r w:rsidRPr="00C62785">
        <w:rPr>
          <w:rFonts w:ascii="Book Antiqua" w:hAnsi="Book Antiqua"/>
          <w:sz w:val="21"/>
          <w:szCs w:val="21"/>
          <w:lang w:val="de-DE"/>
        </w:rPr>
        <w:t xml:space="preserve"> </w:t>
      </w:r>
      <w:proofErr w:type="spellStart"/>
      <w:r w:rsidRPr="00C62785">
        <w:rPr>
          <w:rFonts w:ascii="Book Antiqua" w:hAnsi="Book Antiqua"/>
          <w:sz w:val="21"/>
          <w:szCs w:val="21"/>
          <w:lang w:val="de-DE"/>
        </w:rPr>
        <w:t>ve</w:t>
      </w:r>
      <w:proofErr w:type="spellEnd"/>
      <w:r w:rsidRPr="00C62785">
        <w:rPr>
          <w:rFonts w:ascii="Book Antiqua" w:hAnsi="Book Antiqua"/>
          <w:sz w:val="21"/>
          <w:szCs w:val="21"/>
          <w:lang w:val="de-DE"/>
        </w:rPr>
        <w:t xml:space="preserve"> </w:t>
      </w:r>
      <w:proofErr w:type="spellStart"/>
      <w:r w:rsidRPr="00C62785">
        <w:rPr>
          <w:rFonts w:ascii="Book Antiqua" w:hAnsi="Book Antiqua"/>
          <w:sz w:val="21"/>
          <w:szCs w:val="21"/>
          <w:lang w:val="de-DE"/>
        </w:rPr>
        <w:t>gereğini</w:t>
      </w:r>
      <w:proofErr w:type="spellEnd"/>
      <w:r w:rsidRPr="00C62785">
        <w:rPr>
          <w:rFonts w:ascii="Book Antiqua" w:hAnsi="Book Antiqua"/>
          <w:sz w:val="21"/>
          <w:szCs w:val="21"/>
          <w:lang w:val="de-DE"/>
        </w:rPr>
        <w:t xml:space="preserve"> </w:t>
      </w:r>
      <w:proofErr w:type="spellStart"/>
      <w:r w:rsidRPr="00C62785">
        <w:rPr>
          <w:rFonts w:ascii="Book Antiqua" w:hAnsi="Book Antiqua"/>
          <w:sz w:val="21"/>
          <w:szCs w:val="21"/>
          <w:lang w:val="de-DE"/>
        </w:rPr>
        <w:t>arz</w:t>
      </w:r>
      <w:proofErr w:type="spellEnd"/>
      <w:r w:rsidRPr="00C62785">
        <w:rPr>
          <w:rFonts w:ascii="Book Antiqua" w:hAnsi="Book Antiqua"/>
          <w:sz w:val="21"/>
          <w:szCs w:val="21"/>
          <w:lang w:val="de-DE"/>
        </w:rPr>
        <w:t xml:space="preserve"> </w:t>
      </w:r>
      <w:proofErr w:type="spellStart"/>
      <w:r w:rsidRPr="00C62785">
        <w:rPr>
          <w:rFonts w:ascii="Book Antiqua" w:hAnsi="Book Antiqua"/>
          <w:sz w:val="21"/>
          <w:szCs w:val="21"/>
          <w:lang w:val="de-DE"/>
        </w:rPr>
        <w:t>ederi</w:t>
      </w:r>
      <w:r w:rsidR="00315091" w:rsidRPr="00C62785">
        <w:rPr>
          <w:rFonts w:ascii="Book Antiqua" w:hAnsi="Book Antiqua"/>
          <w:sz w:val="21"/>
          <w:szCs w:val="21"/>
          <w:lang w:val="de-DE"/>
        </w:rPr>
        <w:t>m</w:t>
      </w:r>
      <w:proofErr w:type="spellEnd"/>
      <w:r w:rsidRPr="00C62785">
        <w:rPr>
          <w:rFonts w:ascii="Book Antiqua" w:hAnsi="Book Antiqua"/>
          <w:sz w:val="21"/>
          <w:szCs w:val="21"/>
          <w:lang w:val="de-DE"/>
        </w:rPr>
        <w:t>.</w:t>
      </w:r>
    </w:p>
    <w:p w14:paraId="0A61EA03" w14:textId="77777777" w:rsidR="00315091" w:rsidRPr="00C62785" w:rsidRDefault="00315091" w:rsidP="00D15B2F">
      <w:pPr>
        <w:autoSpaceDE w:val="0"/>
        <w:autoSpaceDN w:val="0"/>
        <w:adjustRightInd w:val="0"/>
        <w:spacing w:after="0"/>
        <w:ind w:left="5664" w:right="142" w:firstLine="142"/>
        <w:jc w:val="center"/>
        <w:rPr>
          <w:rFonts w:ascii="Book Antiqua" w:hAnsi="Book Antiqua"/>
          <w:b/>
          <w:bCs/>
          <w:sz w:val="21"/>
          <w:szCs w:val="21"/>
        </w:rPr>
      </w:pPr>
      <w:r w:rsidRPr="00C62785">
        <w:rPr>
          <w:rFonts w:ascii="Book Antiqua" w:hAnsi="Book Antiqua"/>
          <w:b/>
          <w:bCs/>
          <w:sz w:val="21"/>
          <w:szCs w:val="21"/>
        </w:rPr>
        <w:t>Ana Bilim Dalı Başkanı</w:t>
      </w:r>
    </w:p>
    <w:p w14:paraId="695B1DA0" w14:textId="77777777" w:rsidR="00315091" w:rsidRPr="00C62785" w:rsidRDefault="00315091" w:rsidP="00D15B2F">
      <w:pPr>
        <w:autoSpaceDE w:val="0"/>
        <w:autoSpaceDN w:val="0"/>
        <w:adjustRightInd w:val="0"/>
        <w:spacing w:after="0"/>
        <w:ind w:left="5664" w:right="142" w:firstLine="142"/>
        <w:jc w:val="center"/>
        <w:rPr>
          <w:rFonts w:ascii="Book Antiqua" w:hAnsi="Book Antiqua"/>
          <w:b/>
          <w:sz w:val="21"/>
          <w:szCs w:val="21"/>
        </w:rPr>
      </w:pPr>
      <w:r w:rsidRPr="00C62785">
        <w:rPr>
          <w:rFonts w:ascii="Book Antiqua" w:hAnsi="Book Antiqua"/>
          <w:b/>
          <w:sz w:val="21"/>
          <w:szCs w:val="21"/>
        </w:rPr>
        <w:t xml:space="preserve">Unvan Ad </w:t>
      </w:r>
      <w:proofErr w:type="spellStart"/>
      <w:r w:rsidRPr="00C62785">
        <w:rPr>
          <w:rFonts w:ascii="Book Antiqua" w:hAnsi="Book Antiqua"/>
          <w:b/>
          <w:sz w:val="21"/>
          <w:szCs w:val="21"/>
        </w:rPr>
        <w:t>Soyad</w:t>
      </w:r>
      <w:proofErr w:type="spellEnd"/>
    </w:p>
    <w:p w14:paraId="678C673A" w14:textId="687DCAFB" w:rsidR="00315091" w:rsidRPr="00C62785" w:rsidRDefault="0051212D" w:rsidP="00D15B2F">
      <w:pPr>
        <w:autoSpaceDE w:val="0"/>
        <w:autoSpaceDN w:val="0"/>
        <w:adjustRightInd w:val="0"/>
        <w:spacing w:after="0"/>
        <w:ind w:left="5664" w:right="142" w:firstLine="142"/>
        <w:jc w:val="center"/>
        <w:rPr>
          <w:rFonts w:ascii="Book Antiqua" w:hAnsi="Book Antiqua"/>
          <w:b/>
          <w:bCs/>
          <w:sz w:val="21"/>
          <w:szCs w:val="21"/>
        </w:rPr>
      </w:pPr>
      <w:sdt>
        <w:sdtPr>
          <w:rPr>
            <w:rFonts w:ascii="Book Antiqua" w:hAnsi="Book Antiqua"/>
            <w:b/>
            <w:sz w:val="21"/>
            <w:szCs w:val="21"/>
          </w:rPr>
          <w:id w:val="780915077"/>
          <w:placeholder>
            <w:docPart w:val="DefaultPlaceholder_-1854013440"/>
          </w:placeholder>
          <w:text/>
        </w:sdtPr>
        <w:sdtContent>
          <w:r w:rsidR="00315091" w:rsidRPr="00C62785">
            <w:rPr>
              <w:rFonts w:ascii="Book Antiqua" w:hAnsi="Book Antiqua"/>
              <w:b/>
              <w:sz w:val="21"/>
              <w:szCs w:val="21"/>
            </w:rPr>
            <w:t>…</w:t>
          </w:r>
        </w:sdtContent>
      </w:sdt>
      <w:r w:rsidR="00315091" w:rsidRPr="00C62785">
        <w:rPr>
          <w:rFonts w:ascii="Book Antiqua" w:hAnsi="Book Antiqua"/>
          <w:b/>
          <w:sz w:val="21"/>
          <w:szCs w:val="21"/>
        </w:rPr>
        <w:t>/</w:t>
      </w:r>
      <w:sdt>
        <w:sdtPr>
          <w:rPr>
            <w:rFonts w:ascii="Book Antiqua" w:hAnsi="Book Antiqua"/>
            <w:b/>
            <w:sz w:val="21"/>
            <w:szCs w:val="21"/>
          </w:rPr>
          <w:id w:val="431858366"/>
          <w:placeholder>
            <w:docPart w:val="DefaultPlaceholder_-1854013440"/>
          </w:placeholder>
          <w:text/>
        </w:sdtPr>
        <w:sdtContent>
          <w:r w:rsidR="00315091" w:rsidRPr="00C62785">
            <w:rPr>
              <w:rFonts w:ascii="Book Antiqua" w:hAnsi="Book Antiqua"/>
              <w:b/>
              <w:sz w:val="21"/>
              <w:szCs w:val="21"/>
            </w:rPr>
            <w:t>…</w:t>
          </w:r>
        </w:sdtContent>
      </w:sdt>
      <w:r w:rsidR="00315091" w:rsidRPr="00C62785">
        <w:rPr>
          <w:rFonts w:ascii="Book Antiqua" w:hAnsi="Book Antiqua"/>
          <w:b/>
          <w:sz w:val="21"/>
          <w:szCs w:val="21"/>
        </w:rPr>
        <w:t>/20</w:t>
      </w:r>
      <w:sdt>
        <w:sdtPr>
          <w:rPr>
            <w:rFonts w:ascii="Book Antiqua" w:hAnsi="Book Antiqua"/>
            <w:b/>
            <w:sz w:val="21"/>
            <w:szCs w:val="21"/>
          </w:rPr>
          <w:id w:val="2042706162"/>
          <w:placeholder>
            <w:docPart w:val="DefaultPlaceholder_-1854013440"/>
          </w:placeholder>
          <w:text/>
        </w:sdtPr>
        <w:sdtContent>
          <w:proofErr w:type="gramStart"/>
          <w:r w:rsidR="00315091" w:rsidRPr="00C62785">
            <w:rPr>
              <w:rFonts w:ascii="Book Antiqua" w:hAnsi="Book Antiqua"/>
              <w:b/>
              <w:sz w:val="21"/>
              <w:szCs w:val="21"/>
            </w:rPr>
            <w:t>..</w:t>
          </w:r>
          <w:proofErr w:type="gramEnd"/>
        </w:sdtContent>
      </w:sdt>
    </w:p>
    <w:sdt>
      <w:sdtPr>
        <w:rPr>
          <w:rFonts w:ascii="Book Antiqua" w:hAnsi="Book Antiqua"/>
          <w:b/>
          <w:bCs/>
          <w:sz w:val="21"/>
          <w:szCs w:val="21"/>
        </w:rPr>
        <w:id w:val="1081957593"/>
        <w:placeholder>
          <w:docPart w:val="DefaultPlaceholder_-1854013440"/>
        </w:placeholder>
        <w:text/>
      </w:sdtPr>
      <w:sdtContent>
        <w:p w14:paraId="10610FB0" w14:textId="63AA8862" w:rsidR="007065D1" w:rsidRDefault="00315091" w:rsidP="00C62785">
          <w:pPr>
            <w:autoSpaceDE w:val="0"/>
            <w:autoSpaceDN w:val="0"/>
            <w:adjustRightInd w:val="0"/>
            <w:spacing w:after="0"/>
            <w:ind w:left="5664" w:right="142" w:firstLine="142"/>
            <w:jc w:val="center"/>
            <w:rPr>
              <w:rFonts w:ascii="Book Antiqua" w:hAnsi="Book Antiqua"/>
              <w:b/>
              <w:bCs/>
              <w:sz w:val="21"/>
              <w:szCs w:val="21"/>
            </w:rPr>
          </w:pPr>
          <w:r w:rsidRPr="00C62785">
            <w:rPr>
              <w:rFonts w:ascii="Book Antiqua" w:hAnsi="Book Antiqua"/>
              <w:b/>
              <w:bCs/>
              <w:sz w:val="21"/>
              <w:szCs w:val="21"/>
            </w:rPr>
            <w:t>(İmza)</w:t>
          </w:r>
        </w:p>
      </w:sdtContent>
    </w:sdt>
    <w:p w14:paraId="76A390D3" w14:textId="77777777" w:rsidR="00C62785" w:rsidRPr="00C62785" w:rsidRDefault="00C62785" w:rsidP="00C62785">
      <w:pPr>
        <w:autoSpaceDE w:val="0"/>
        <w:autoSpaceDN w:val="0"/>
        <w:adjustRightInd w:val="0"/>
        <w:spacing w:after="0"/>
        <w:ind w:left="5664" w:right="142" w:firstLine="142"/>
        <w:jc w:val="center"/>
        <w:rPr>
          <w:rFonts w:ascii="Book Antiqua" w:hAnsi="Book Antiqua"/>
          <w:b/>
          <w:bCs/>
          <w:sz w:val="21"/>
          <w:szCs w:val="21"/>
        </w:rPr>
      </w:pPr>
    </w:p>
    <w:p w14:paraId="7BF7F033" w14:textId="77777777" w:rsidR="005A6B39" w:rsidRPr="00C62785" w:rsidRDefault="00C62785" w:rsidP="005A6B39">
      <w:pPr>
        <w:tabs>
          <w:tab w:val="left" w:pos="566"/>
        </w:tabs>
        <w:spacing w:after="120"/>
        <w:ind w:firstLine="567"/>
        <w:jc w:val="center"/>
        <w:rPr>
          <w:rFonts w:ascii="Book Antiqua" w:eastAsia="ヒラギノ明朝 Pro W3" w:hAnsi="Book Antiqua"/>
          <w:sz w:val="21"/>
          <w:szCs w:val="21"/>
        </w:rPr>
      </w:pPr>
      <w:r w:rsidRPr="00C62785">
        <w:rPr>
          <w:rFonts w:ascii="Book Antiqua" w:hAnsi="Book Antiqua"/>
          <w:b/>
          <w:sz w:val="21"/>
          <w:szCs w:val="21"/>
          <w:lang w:val="de-DE"/>
        </w:rPr>
        <w:t xml:space="preserve">ORTAK </w:t>
      </w:r>
      <w:r w:rsidR="005A6B39" w:rsidRPr="00C62785">
        <w:rPr>
          <w:rFonts w:ascii="Book Antiqua" w:hAnsi="Book Antiqua"/>
          <w:b/>
          <w:sz w:val="21"/>
          <w:szCs w:val="21"/>
          <w:lang w:val="de-DE"/>
        </w:rPr>
        <w:t>DOKTORA YETERLİK KOMİTESİ ÜYELERİ</w:t>
      </w:r>
    </w:p>
    <w:tbl>
      <w:tblPr>
        <w:tblW w:w="102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7"/>
        <w:gridCol w:w="1722"/>
      </w:tblGrid>
      <w:tr w:rsidR="005A6B39" w:rsidRPr="00C62785" w14:paraId="40C7EB5D" w14:textId="77777777" w:rsidTr="00D15B2F">
        <w:trPr>
          <w:trHeight w:val="294"/>
        </w:trPr>
        <w:tc>
          <w:tcPr>
            <w:tcW w:w="8557" w:type="dxa"/>
            <w:shd w:val="clear" w:color="auto" w:fill="auto"/>
            <w:vAlign w:val="center"/>
          </w:tcPr>
          <w:p w14:paraId="71C6D6FA" w14:textId="77777777" w:rsidR="005A6B39" w:rsidRPr="00C62785" w:rsidRDefault="005A6B39" w:rsidP="004046F8">
            <w:pPr>
              <w:spacing w:after="120" w:line="240" w:lineRule="auto"/>
              <w:rPr>
                <w:rFonts w:ascii="Book Antiqua" w:hAnsi="Book Antiqua"/>
                <w:b/>
                <w:bCs/>
                <w:sz w:val="21"/>
                <w:szCs w:val="21"/>
              </w:rPr>
            </w:pPr>
            <w:r w:rsidRPr="00C62785">
              <w:rPr>
                <w:rFonts w:ascii="Book Antiqua" w:hAnsi="Book Antiqua"/>
                <w:b/>
                <w:bCs/>
                <w:sz w:val="21"/>
                <w:szCs w:val="21"/>
              </w:rPr>
              <w:t>Yeterlik Komitesi Üyeleri</w:t>
            </w:r>
          </w:p>
        </w:tc>
        <w:tc>
          <w:tcPr>
            <w:tcW w:w="1722" w:type="dxa"/>
            <w:shd w:val="clear" w:color="auto" w:fill="auto"/>
            <w:vAlign w:val="center"/>
          </w:tcPr>
          <w:p w14:paraId="743217CC" w14:textId="77777777" w:rsidR="005A6B39" w:rsidRPr="00C62785" w:rsidRDefault="005A6B39" w:rsidP="004046F8">
            <w:pPr>
              <w:spacing w:after="120" w:line="240" w:lineRule="auto"/>
              <w:jc w:val="center"/>
              <w:rPr>
                <w:rFonts w:ascii="Book Antiqua" w:hAnsi="Book Antiqua"/>
                <w:b/>
                <w:bCs/>
                <w:sz w:val="21"/>
                <w:szCs w:val="21"/>
              </w:rPr>
            </w:pPr>
            <w:r w:rsidRPr="00C62785">
              <w:rPr>
                <w:rFonts w:ascii="Book Antiqua" w:hAnsi="Book Antiqua"/>
                <w:b/>
                <w:bCs/>
                <w:sz w:val="21"/>
                <w:szCs w:val="21"/>
              </w:rPr>
              <w:t>İmzası</w:t>
            </w:r>
          </w:p>
        </w:tc>
      </w:tr>
      <w:tr w:rsidR="00D15B2F" w:rsidRPr="00C62785" w14:paraId="3CF1A2C8" w14:textId="77777777" w:rsidTr="00D15B2F">
        <w:trPr>
          <w:trHeight w:val="508"/>
        </w:trPr>
        <w:tc>
          <w:tcPr>
            <w:tcW w:w="8557" w:type="dxa"/>
            <w:tcBorders>
              <w:top w:val="nil"/>
              <w:left w:val="single" w:sz="4" w:space="0" w:color="auto"/>
              <w:bottom w:val="single" w:sz="4" w:space="0" w:color="auto"/>
              <w:right w:val="single" w:sz="4" w:space="0" w:color="auto"/>
            </w:tcBorders>
            <w:shd w:val="clear" w:color="auto" w:fill="auto"/>
            <w:vAlign w:val="center"/>
          </w:tcPr>
          <w:p w14:paraId="509D2B2C" w14:textId="2DEAE2C8" w:rsidR="00D15B2F" w:rsidRPr="00C62785" w:rsidRDefault="00F41560" w:rsidP="00D15B2F">
            <w:pPr>
              <w:spacing w:line="240" w:lineRule="auto"/>
              <w:contextualSpacing/>
              <w:rPr>
                <w:rFonts w:ascii="Book Antiqua" w:hAnsi="Book Antiqua" w:cstheme="minorHAnsi"/>
                <w:sz w:val="21"/>
                <w:szCs w:val="21"/>
                <w:lang w:eastAsia="tr-TR"/>
              </w:rPr>
            </w:pPr>
            <w:r>
              <w:rPr>
                <w:rFonts w:ascii="Book Antiqua" w:hAnsi="Book Antiqua" w:cstheme="minorHAnsi"/>
                <w:sz w:val="21"/>
                <w:szCs w:val="21"/>
                <w:lang w:eastAsia="tr-TR"/>
              </w:rPr>
              <w:t>Prof. Dr. Günseli Bayram Akçapınar (Başkan)</w:t>
            </w:r>
          </w:p>
        </w:tc>
        <w:sdt>
          <w:sdtPr>
            <w:rPr>
              <w:rFonts w:ascii="Book Antiqua" w:eastAsia="ヒラギノ明朝 Pro W3" w:hAnsi="Book Antiqua"/>
              <w:b/>
              <w:sz w:val="21"/>
              <w:szCs w:val="21"/>
            </w:rPr>
            <w:id w:val="364103125"/>
            <w:placeholder>
              <w:docPart w:val="DefaultPlaceholder_-1854013440"/>
            </w:placeholder>
            <w:text/>
          </w:sdtPr>
          <w:sdtContent>
            <w:tc>
              <w:tcPr>
                <w:tcW w:w="1722" w:type="dxa"/>
                <w:tcBorders>
                  <w:top w:val="nil"/>
                  <w:left w:val="nil"/>
                  <w:bottom w:val="single" w:sz="4" w:space="0" w:color="auto"/>
                  <w:right w:val="single" w:sz="4" w:space="0" w:color="auto"/>
                </w:tcBorders>
                <w:shd w:val="clear" w:color="auto" w:fill="auto"/>
                <w:vAlign w:val="center"/>
              </w:tcPr>
              <w:p w14:paraId="388E0F67" w14:textId="6C5F7D13" w:rsidR="00D15B2F" w:rsidRPr="00C62785" w:rsidRDefault="0051212D" w:rsidP="0051212D">
                <w:pPr>
                  <w:tabs>
                    <w:tab w:val="left" w:pos="566"/>
                  </w:tabs>
                  <w:spacing w:after="120" w:line="240" w:lineRule="auto"/>
                  <w:rPr>
                    <w:rFonts w:ascii="Book Antiqua" w:eastAsia="ヒラギノ明朝 Pro W3" w:hAnsi="Book Antiqua"/>
                    <w:b/>
                    <w:sz w:val="21"/>
                    <w:szCs w:val="21"/>
                  </w:rPr>
                </w:pPr>
                <w:r>
                  <w:rPr>
                    <w:rFonts w:ascii="Book Antiqua" w:eastAsia="ヒラギノ明朝 Pro W3" w:hAnsi="Book Antiqua"/>
                    <w:b/>
                    <w:sz w:val="21"/>
                    <w:szCs w:val="21"/>
                  </w:rPr>
                  <w:t xml:space="preserve"> </w:t>
                </w:r>
              </w:p>
            </w:tc>
          </w:sdtContent>
        </w:sdt>
      </w:tr>
      <w:tr w:rsidR="00D15B2F" w:rsidRPr="00C62785" w14:paraId="4304F3F3" w14:textId="77777777" w:rsidTr="00D15B2F">
        <w:trPr>
          <w:trHeight w:val="397"/>
        </w:trPr>
        <w:tc>
          <w:tcPr>
            <w:tcW w:w="8557" w:type="dxa"/>
            <w:tcBorders>
              <w:top w:val="nil"/>
              <w:left w:val="single" w:sz="4" w:space="0" w:color="auto"/>
              <w:bottom w:val="single" w:sz="4" w:space="0" w:color="auto"/>
              <w:right w:val="single" w:sz="4" w:space="0" w:color="auto"/>
            </w:tcBorders>
            <w:shd w:val="clear" w:color="auto" w:fill="auto"/>
            <w:vAlign w:val="center"/>
          </w:tcPr>
          <w:p w14:paraId="1CFEAD9F" w14:textId="645830A2" w:rsidR="00D15B2F" w:rsidRPr="00C62785" w:rsidRDefault="00F41560" w:rsidP="00D15B2F">
            <w:pPr>
              <w:spacing w:line="240" w:lineRule="auto"/>
              <w:contextualSpacing/>
              <w:rPr>
                <w:rFonts w:ascii="Book Antiqua" w:hAnsi="Book Antiqua" w:cstheme="minorHAnsi"/>
                <w:sz w:val="21"/>
                <w:szCs w:val="21"/>
                <w:lang w:eastAsia="tr-TR"/>
              </w:rPr>
            </w:pPr>
            <w:r>
              <w:rPr>
                <w:rFonts w:ascii="Book Antiqua" w:hAnsi="Book Antiqua" w:cstheme="minorHAnsi"/>
                <w:sz w:val="21"/>
                <w:szCs w:val="21"/>
                <w:lang w:eastAsia="tr-TR"/>
              </w:rPr>
              <w:t>Prof. Dr. Murat Baş</w:t>
            </w:r>
          </w:p>
        </w:tc>
        <w:sdt>
          <w:sdtPr>
            <w:rPr>
              <w:rFonts w:ascii="Book Antiqua" w:eastAsia="ヒラギノ明朝 Pro W3" w:hAnsi="Book Antiqua"/>
              <w:b/>
              <w:sz w:val="21"/>
              <w:szCs w:val="21"/>
            </w:rPr>
            <w:id w:val="729819727"/>
            <w:placeholder>
              <w:docPart w:val="DefaultPlaceholder_-1854013440"/>
            </w:placeholder>
            <w:text/>
          </w:sdtPr>
          <w:sdtContent>
            <w:tc>
              <w:tcPr>
                <w:tcW w:w="1722" w:type="dxa"/>
                <w:tcBorders>
                  <w:top w:val="nil"/>
                  <w:left w:val="nil"/>
                  <w:bottom w:val="single" w:sz="4" w:space="0" w:color="auto"/>
                  <w:right w:val="single" w:sz="4" w:space="0" w:color="auto"/>
                </w:tcBorders>
                <w:shd w:val="clear" w:color="auto" w:fill="auto"/>
                <w:vAlign w:val="center"/>
              </w:tcPr>
              <w:p w14:paraId="715773DE" w14:textId="48E5CB08" w:rsidR="00D15B2F" w:rsidRPr="00C62785" w:rsidRDefault="0051212D" w:rsidP="0051212D">
                <w:pPr>
                  <w:tabs>
                    <w:tab w:val="left" w:pos="566"/>
                  </w:tabs>
                  <w:spacing w:after="120" w:line="240" w:lineRule="auto"/>
                  <w:rPr>
                    <w:rFonts w:ascii="Book Antiqua" w:eastAsia="ヒラギノ明朝 Pro W3" w:hAnsi="Book Antiqua"/>
                    <w:b/>
                    <w:sz w:val="21"/>
                    <w:szCs w:val="21"/>
                  </w:rPr>
                </w:pPr>
                <w:r>
                  <w:rPr>
                    <w:rFonts w:ascii="Book Antiqua" w:eastAsia="ヒラギノ明朝 Pro W3" w:hAnsi="Book Antiqua"/>
                    <w:b/>
                    <w:sz w:val="21"/>
                    <w:szCs w:val="21"/>
                  </w:rPr>
                  <w:t xml:space="preserve"> </w:t>
                </w:r>
              </w:p>
            </w:tc>
          </w:sdtContent>
        </w:sdt>
      </w:tr>
      <w:tr w:rsidR="00D15B2F" w:rsidRPr="00C62785" w14:paraId="771ED62C" w14:textId="77777777" w:rsidTr="00D15B2F">
        <w:trPr>
          <w:trHeight w:val="387"/>
        </w:trPr>
        <w:tc>
          <w:tcPr>
            <w:tcW w:w="8557" w:type="dxa"/>
            <w:tcBorders>
              <w:top w:val="nil"/>
              <w:left w:val="single" w:sz="4" w:space="0" w:color="auto"/>
              <w:bottom w:val="single" w:sz="4" w:space="0" w:color="auto"/>
              <w:right w:val="single" w:sz="4" w:space="0" w:color="auto"/>
            </w:tcBorders>
            <w:shd w:val="clear" w:color="auto" w:fill="auto"/>
            <w:vAlign w:val="center"/>
          </w:tcPr>
          <w:p w14:paraId="300F8520" w14:textId="2464FFD2" w:rsidR="00D15B2F" w:rsidRPr="00C62785" w:rsidRDefault="00F41560" w:rsidP="00D15B2F">
            <w:pPr>
              <w:spacing w:line="240" w:lineRule="auto"/>
              <w:contextualSpacing/>
              <w:rPr>
                <w:rFonts w:ascii="Book Antiqua" w:hAnsi="Book Antiqua" w:cstheme="minorHAnsi"/>
                <w:sz w:val="21"/>
                <w:szCs w:val="21"/>
                <w:lang w:eastAsia="tr-TR"/>
              </w:rPr>
            </w:pPr>
            <w:r>
              <w:rPr>
                <w:rFonts w:ascii="Book Antiqua" w:hAnsi="Book Antiqua" w:cstheme="minorHAnsi"/>
                <w:sz w:val="21"/>
                <w:szCs w:val="21"/>
                <w:lang w:eastAsia="tr-TR"/>
              </w:rPr>
              <w:t>Prof. Dr. Filiz Onat</w:t>
            </w:r>
          </w:p>
        </w:tc>
        <w:sdt>
          <w:sdtPr>
            <w:rPr>
              <w:rFonts w:ascii="Book Antiqua" w:eastAsia="ヒラギノ明朝 Pro W3" w:hAnsi="Book Antiqua"/>
              <w:b/>
              <w:sz w:val="21"/>
              <w:szCs w:val="21"/>
            </w:rPr>
            <w:id w:val="416374596"/>
            <w:placeholder>
              <w:docPart w:val="DefaultPlaceholder_-1854013440"/>
            </w:placeholder>
            <w:text/>
          </w:sdtPr>
          <w:sdtContent>
            <w:tc>
              <w:tcPr>
                <w:tcW w:w="1722" w:type="dxa"/>
                <w:tcBorders>
                  <w:top w:val="nil"/>
                  <w:left w:val="nil"/>
                  <w:bottom w:val="single" w:sz="4" w:space="0" w:color="auto"/>
                  <w:right w:val="single" w:sz="4" w:space="0" w:color="auto"/>
                </w:tcBorders>
                <w:shd w:val="clear" w:color="auto" w:fill="auto"/>
                <w:vAlign w:val="center"/>
              </w:tcPr>
              <w:p w14:paraId="5E72D9EA" w14:textId="4E01C4FB" w:rsidR="00D15B2F" w:rsidRPr="00C62785" w:rsidRDefault="0051212D" w:rsidP="0051212D">
                <w:pPr>
                  <w:tabs>
                    <w:tab w:val="left" w:pos="566"/>
                  </w:tabs>
                  <w:spacing w:after="120" w:line="240" w:lineRule="auto"/>
                  <w:rPr>
                    <w:rFonts w:ascii="Book Antiqua" w:eastAsia="ヒラギノ明朝 Pro W3" w:hAnsi="Book Antiqua"/>
                    <w:b/>
                    <w:sz w:val="21"/>
                    <w:szCs w:val="21"/>
                  </w:rPr>
                </w:pPr>
                <w:r>
                  <w:rPr>
                    <w:rFonts w:ascii="Book Antiqua" w:eastAsia="ヒラギノ明朝 Pro W3" w:hAnsi="Book Antiqua"/>
                    <w:b/>
                    <w:sz w:val="21"/>
                    <w:szCs w:val="21"/>
                  </w:rPr>
                  <w:t xml:space="preserve"> </w:t>
                </w:r>
              </w:p>
            </w:tc>
          </w:sdtContent>
        </w:sdt>
      </w:tr>
      <w:tr w:rsidR="00D15B2F" w:rsidRPr="00C62785" w14:paraId="5258DF56" w14:textId="77777777" w:rsidTr="00D15B2F">
        <w:trPr>
          <w:trHeight w:val="448"/>
        </w:trPr>
        <w:tc>
          <w:tcPr>
            <w:tcW w:w="8557" w:type="dxa"/>
            <w:tcBorders>
              <w:top w:val="nil"/>
              <w:left w:val="single" w:sz="4" w:space="0" w:color="auto"/>
              <w:bottom w:val="single" w:sz="4" w:space="0" w:color="auto"/>
              <w:right w:val="single" w:sz="4" w:space="0" w:color="auto"/>
            </w:tcBorders>
            <w:shd w:val="clear" w:color="auto" w:fill="auto"/>
            <w:vAlign w:val="center"/>
          </w:tcPr>
          <w:p w14:paraId="750B52F6" w14:textId="601FF346" w:rsidR="00D15B2F" w:rsidRPr="00C62785" w:rsidRDefault="00F41560" w:rsidP="00D15B2F">
            <w:pPr>
              <w:spacing w:line="240" w:lineRule="auto"/>
              <w:contextualSpacing/>
              <w:rPr>
                <w:rFonts w:ascii="Book Antiqua" w:hAnsi="Book Antiqua" w:cstheme="minorHAnsi"/>
                <w:sz w:val="21"/>
                <w:szCs w:val="21"/>
                <w:lang w:eastAsia="tr-TR"/>
              </w:rPr>
            </w:pPr>
            <w:r>
              <w:rPr>
                <w:rFonts w:ascii="Book Antiqua" w:hAnsi="Book Antiqua" w:cstheme="minorHAnsi"/>
                <w:sz w:val="21"/>
                <w:szCs w:val="21"/>
                <w:lang w:eastAsia="tr-TR"/>
              </w:rPr>
              <w:t>Prof. Dr. Vesile Ünver</w:t>
            </w:r>
          </w:p>
        </w:tc>
        <w:sdt>
          <w:sdtPr>
            <w:rPr>
              <w:rFonts w:ascii="Book Antiqua" w:eastAsia="ヒラギノ明朝 Pro W3" w:hAnsi="Book Antiqua"/>
              <w:b/>
              <w:sz w:val="21"/>
              <w:szCs w:val="21"/>
            </w:rPr>
            <w:id w:val="-448627359"/>
            <w:placeholder>
              <w:docPart w:val="DefaultPlaceholder_-1854013440"/>
            </w:placeholder>
            <w:text/>
          </w:sdtPr>
          <w:sdtContent>
            <w:tc>
              <w:tcPr>
                <w:tcW w:w="1722" w:type="dxa"/>
                <w:tcBorders>
                  <w:top w:val="nil"/>
                  <w:left w:val="nil"/>
                  <w:bottom w:val="single" w:sz="4" w:space="0" w:color="auto"/>
                  <w:right w:val="single" w:sz="4" w:space="0" w:color="auto"/>
                </w:tcBorders>
                <w:shd w:val="clear" w:color="auto" w:fill="auto"/>
                <w:vAlign w:val="center"/>
              </w:tcPr>
              <w:p w14:paraId="4E7AA6AB" w14:textId="0AEC648C" w:rsidR="00D15B2F" w:rsidRPr="00C62785" w:rsidRDefault="0051212D" w:rsidP="0051212D">
                <w:pPr>
                  <w:tabs>
                    <w:tab w:val="left" w:pos="566"/>
                  </w:tabs>
                  <w:spacing w:after="120" w:line="240" w:lineRule="auto"/>
                  <w:rPr>
                    <w:rFonts w:ascii="Book Antiqua" w:eastAsia="ヒラギノ明朝 Pro W3" w:hAnsi="Book Antiqua"/>
                    <w:b/>
                    <w:sz w:val="21"/>
                    <w:szCs w:val="21"/>
                  </w:rPr>
                </w:pPr>
                <w:r>
                  <w:rPr>
                    <w:rFonts w:ascii="Book Antiqua" w:eastAsia="ヒラギノ明朝 Pro W3" w:hAnsi="Book Antiqua"/>
                    <w:b/>
                    <w:sz w:val="21"/>
                    <w:szCs w:val="21"/>
                  </w:rPr>
                  <w:t xml:space="preserve"> </w:t>
                </w:r>
              </w:p>
            </w:tc>
          </w:sdtContent>
        </w:sdt>
      </w:tr>
      <w:tr w:rsidR="00D15B2F" w:rsidRPr="00C62785" w14:paraId="2AE512AB" w14:textId="77777777" w:rsidTr="00D15B2F">
        <w:trPr>
          <w:trHeight w:val="385"/>
        </w:trPr>
        <w:tc>
          <w:tcPr>
            <w:tcW w:w="8557" w:type="dxa"/>
            <w:tcBorders>
              <w:top w:val="nil"/>
              <w:left w:val="single" w:sz="4" w:space="0" w:color="auto"/>
              <w:bottom w:val="single" w:sz="4" w:space="0" w:color="auto"/>
              <w:right w:val="single" w:sz="4" w:space="0" w:color="auto"/>
            </w:tcBorders>
            <w:shd w:val="clear" w:color="auto" w:fill="auto"/>
            <w:vAlign w:val="center"/>
          </w:tcPr>
          <w:p w14:paraId="367CD1B1" w14:textId="0D26BF3A" w:rsidR="00D15B2F" w:rsidRPr="00C62785" w:rsidRDefault="00F41560" w:rsidP="00D15B2F">
            <w:pPr>
              <w:spacing w:line="240" w:lineRule="auto"/>
              <w:contextualSpacing/>
              <w:rPr>
                <w:rFonts w:ascii="Book Antiqua" w:hAnsi="Book Antiqua" w:cstheme="minorHAnsi"/>
                <w:sz w:val="21"/>
                <w:szCs w:val="21"/>
                <w:lang w:eastAsia="tr-TR"/>
              </w:rPr>
            </w:pPr>
            <w:r>
              <w:rPr>
                <w:rFonts w:ascii="Book Antiqua" w:hAnsi="Book Antiqua" w:cstheme="minorHAnsi"/>
                <w:sz w:val="21"/>
                <w:szCs w:val="21"/>
                <w:lang w:eastAsia="tr-TR"/>
              </w:rPr>
              <w:t>Prof. Dr. Emel Timuçin</w:t>
            </w:r>
          </w:p>
        </w:tc>
        <w:sdt>
          <w:sdtPr>
            <w:rPr>
              <w:rFonts w:ascii="Book Antiqua" w:eastAsia="ヒラギノ明朝 Pro W3" w:hAnsi="Book Antiqua"/>
              <w:b/>
              <w:sz w:val="21"/>
              <w:szCs w:val="21"/>
            </w:rPr>
            <w:id w:val="-1337997854"/>
            <w:placeholder>
              <w:docPart w:val="DefaultPlaceholder_-1854013440"/>
            </w:placeholder>
            <w:text/>
          </w:sdtPr>
          <w:sdtContent>
            <w:tc>
              <w:tcPr>
                <w:tcW w:w="1722" w:type="dxa"/>
                <w:tcBorders>
                  <w:top w:val="nil"/>
                  <w:left w:val="nil"/>
                  <w:bottom w:val="single" w:sz="4" w:space="0" w:color="auto"/>
                  <w:right w:val="single" w:sz="4" w:space="0" w:color="auto"/>
                </w:tcBorders>
                <w:shd w:val="clear" w:color="auto" w:fill="auto"/>
                <w:vAlign w:val="center"/>
              </w:tcPr>
              <w:p w14:paraId="6D8538E8" w14:textId="5AD739F9" w:rsidR="00D15B2F" w:rsidRPr="00C62785" w:rsidRDefault="0051212D" w:rsidP="0051212D">
                <w:pPr>
                  <w:tabs>
                    <w:tab w:val="left" w:pos="566"/>
                  </w:tabs>
                  <w:spacing w:after="120" w:line="240" w:lineRule="auto"/>
                  <w:rPr>
                    <w:rFonts w:ascii="Book Antiqua" w:eastAsia="ヒラギノ明朝 Pro W3" w:hAnsi="Book Antiqua"/>
                    <w:b/>
                    <w:sz w:val="21"/>
                    <w:szCs w:val="21"/>
                  </w:rPr>
                </w:pPr>
                <w:r>
                  <w:rPr>
                    <w:rFonts w:ascii="Book Antiqua" w:eastAsia="ヒラギノ明朝 Pro W3" w:hAnsi="Book Antiqua"/>
                    <w:b/>
                    <w:sz w:val="21"/>
                    <w:szCs w:val="21"/>
                  </w:rPr>
                  <w:t xml:space="preserve"> </w:t>
                </w:r>
              </w:p>
            </w:tc>
          </w:sdtContent>
        </w:sdt>
      </w:tr>
    </w:tbl>
    <w:p w14:paraId="310A03A9" w14:textId="77777777" w:rsidR="00C62785" w:rsidRPr="00C62785" w:rsidRDefault="00C62785" w:rsidP="004F3D61">
      <w:pPr>
        <w:spacing w:after="0" w:line="240" w:lineRule="auto"/>
        <w:ind w:left="284"/>
        <w:rPr>
          <w:rFonts w:ascii="Book Antiqua" w:eastAsia="ヒラギノ明朝 Pro W3" w:hAnsi="Book Antiqua"/>
          <w:sz w:val="20"/>
          <w:szCs w:val="20"/>
        </w:rPr>
      </w:pPr>
      <w:r w:rsidRPr="004F3D61">
        <w:rPr>
          <w:rFonts w:ascii="Book Antiqua" w:eastAsia="ヒラギノ明朝 Pro W3" w:hAnsi="Book Antiqua"/>
          <w:b/>
          <w:sz w:val="20"/>
          <w:szCs w:val="20"/>
        </w:rPr>
        <w:t>Önemli Not:</w:t>
      </w:r>
      <w:r w:rsidRPr="00C62785">
        <w:rPr>
          <w:rFonts w:ascii="Book Antiqua" w:eastAsia="ヒラギノ明朝 Pro W3" w:hAnsi="Book Antiqua"/>
          <w:sz w:val="20"/>
          <w:szCs w:val="20"/>
        </w:rPr>
        <w:t xml:space="preserve"> Bu aşamada, ilgili formun </w:t>
      </w:r>
      <w:r w:rsidRPr="00C62785">
        <w:rPr>
          <w:rFonts w:ascii="Book Antiqua" w:eastAsia="ヒラギノ明朝 Pro W3" w:hAnsi="Book Antiqua"/>
          <w:sz w:val="20"/>
          <w:szCs w:val="20"/>
          <w:u w:val="single"/>
        </w:rPr>
        <w:t>Ortak Doktora Yeterlik Komite üyelerinin imza bölümü boş bırakılarak</w:t>
      </w:r>
      <w:r w:rsidRPr="00C62785">
        <w:rPr>
          <w:rFonts w:ascii="Book Antiqua" w:eastAsia="ヒラギノ明朝 Pro W3" w:hAnsi="Book Antiqua"/>
          <w:sz w:val="20"/>
          <w:szCs w:val="20"/>
        </w:rPr>
        <w:t xml:space="preserve"> Ana Bilim Dalı Başkanlıklarına iletilmesi gerekmektedir.</w:t>
      </w:r>
    </w:p>
    <w:p w14:paraId="683B468E" w14:textId="77777777" w:rsidR="005A6B39" w:rsidRPr="00C62785" w:rsidRDefault="005A6B39" w:rsidP="00C62785">
      <w:pPr>
        <w:spacing w:before="120" w:after="0"/>
        <w:jc w:val="center"/>
        <w:rPr>
          <w:rFonts w:ascii="Book Antiqua" w:eastAsia="ヒラギノ明朝 Pro W3" w:hAnsi="Book Antiqua"/>
          <w:sz w:val="21"/>
          <w:szCs w:val="21"/>
        </w:rPr>
      </w:pPr>
      <w:r w:rsidRPr="00C62785">
        <w:rPr>
          <w:rFonts w:ascii="Book Antiqua" w:hAnsi="Book Antiqua"/>
          <w:b/>
          <w:sz w:val="21"/>
          <w:szCs w:val="21"/>
          <w:lang w:val="de-DE"/>
        </w:rPr>
        <w:t>ÖNERİLEN SINAV JÜRİ ÜYELERİ</w:t>
      </w:r>
    </w:p>
    <w:tbl>
      <w:tblPr>
        <w:tblW w:w="103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0"/>
      </w:tblGrid>
      <w:tr w:rsidR="005A6B39" w:rsidRPr="00C62785" w14:paraId="5D083E98" w14:textId="77777777" w:rsidTr="00D15B2F">
        <w:trPr>
          <w:trHeight w:val="427"/>
        </w:trPr>
        <w:tc>
          <w:tcPr>
            <w:tcW w:w="10300" w:type="dxa"/>
            <w:shd w:val="clear" w:color="auto" w:fill="auto"/>
            <w:vAlign w:val="center"/>
          </w:tcPr>
          <w:p w14:paraId="450E9F76" w14:textId="77777777" w:rsidR="005A6B39" w:rsidRPr="00C62785" w:rsidRDefault="005A6B39" w:rsidP="00985F18">
            <w:pPr>
              <w:spacing w:after="120"/>
              <w:rPr>
                <w:rFonts w:ascii="Book Antiqua" w:hAnsi="Book Antiqua"/>
                <w:b/>
                <w:bCs/>
                <w:sz w:val="21"/>
                <w:szCs w:val="21"/>
              </w:rPr>
            </w:pPr>
            <w:r w:rsidRPr="00C62785">
              <w:rPr>
                <w:rFonts w:ascii="Book Antiqua" w:hAnsi="Book Antiqua"/>
                <w:b/>
                <w:bCs/>
                <w:sz w:val="21"/>
                <w:szCs w:val="21"/>
              </w:rPr>
              <w:t xml:space="preserve">Asıl Sınav Jüri Üyeleri </w:t>
            </w:r>
          </w:p>
        </w:tc>
      </w:tr>
      <w:tr w:rsidR="005A6B39" w:rsidRPr="00C62785" w14:paraId="24253C20" w14:textId="77777777" w:rsidTr="00D15B2F">
        <w:trPr>
          <w:trHeight w:val="387"/>
        </w:trPr>
        <w:sdt>
          <w:sdtPr>
            <w:rPr>
              <w:rFonts w:ascii="Book Antiqua" w:eastAsia="ヒラギノ明朝 Pro W3" w:hAnsi="Book Antiqua"/>
              <w:sz w:val="21"/>
              <w:szCs w:val="21"/>
            </w:rPr>
            <w:id w:val="1125585314"/>
            <w:placeholder>
              <w:docPart w:val="DefaultPlaceholder_-1854013440"/>
            </w:placeholder>
            <w:text/>
          </w:sdtPr>
          <w:sdtContent>
            <w:tc>
              <w:tcPr>
                <w:tcW w:w="10300" w:type="dxa"/>
                <w:shd w:val="clear" w:color="auto" w:fill="auto"/>
                <w:vAlign w:val="center"/>
              </w:tcPr>
              <w:p w14:paraId="2056270F" w14:textId="30615878" w:rsidR="005A6B39" w:rsidRPr="00C62785" w:rsidRDefault="005A6B39" w:rsidP="004046F8">
                <w:pPr>
                  <w:tabs>
                    <w:tab w:val="left" w:pos="566"/>
                  </w:tabs>
                  <w:spacing w:before="40" w:after="40"/>
                  <w:rPr>
                    <w:rFonts w:ascii="Book Antiqua" w:eastAsia="ヒラギノ明朝 Pro W3" w:hAnsi="Book Antiqua"/>
                    <w:sz w:val="21"/>
                    <w:szCs w:val="21"/>
                  </w:rPr>
                </w:pPr>
                <w:r w:rsidRPr="0051212D">
                  <w:rPr>
                    <w:rFonts w:ascii="Book Antiqua" w:eastAsia="ヒラギノ明朝 Pro W3" w:hAnsi="Book Antiqua"/>
                    <w:sz w:val="21"/>
                    <w:szCs w:val="21"/>
                  </w:rPr>
                  <w:t>1. (</w:t>
                </w:r>
                <w:r w:rsidR="004046F8" w:rsidRPr="0051212D">
                  <w:rPr>
                    <w:rFonts w:ascii="Book Antiqua" w:eastAsia="ヒラギノ明朝 Pro W3" w:hAnsi="Book Antiqua"/>
                    <w:sz w:val="21"/>
                    <w:szCs w:val="21"/>
                  </w:rPr>
                  <w:t>Acıbadem</w:t>
                </w:r>
                <w:r w:rsidRPr="0051212D">
                  <w:rPr>
                    <w:rFonts w:ascii="Book Antiqua" w:eastAsia="ヒラギノ明朝 Pro W3" w:hAnsi="Book Antiqua"/>
                    <w:sz w:val="21"/>
                    <w:szCs w:val="21"/>
                  </w:rPr>
                  <w:t xml:space="preserve"> </w:t>
                </w:r>
                <w:proofErr w:type="spellStart"/>
                <w:r w:rsidRPr="0051212D">
                  <w:rPr>
                    <w:rFonts w:ascii="Book Antiqua" w:eastAsia="ヒラギノ明朝 Pro W3" w:hAnsi="Book Antiqua"/>
                    <w:sz w:val="21"/>
                    <w:szCs w:val="21"/>
                  </w:rPr>
                  <w:t>Üniv</w:t>
                </w:r>
                <w:proofErr w:type="spellEnd"/>
                <w:r w:rsidRPr="0051212D">
                  <w:rPr>
                    <w:rFonts w:ascii="Book Antiqua" w:eastAsia="ヒラギノ明朝 Pro W3" w:hAnsi="Book Antiqua"/>
                    <w:sz w:val="21"/>
                    <w:szCs w:val="21"/>
                  </w:rPr>
                  <w:t>. Üye) Unvan Ad</w:t>
                </w:r>
                <w:r w:rsidR="00805593" w:rsidRPr="0051212D">
                  <w:rPr>
                    <w:rFonts w:ascii="Book Antiqua" w:eastAsia="ヒラギノ明朝 Pro W3" w:hAnsi="Book Antiqua"/>
                    <w:sz w:val="21"/>
                    <w:szCs w:val="21"/>
                  </w:rPr>
                  <w:t xml:space="preserve"> </w:t>
                </w:r>
                <w:proofErr w:type="spellStart"/>
                <w:r w:rsidRPr="0051212D">
                  <w:rPr>
                    <w:rFonts w:ascii="Book Antiqua" w:eastAsia="ヒラギノ明朝 Pro W3" w:hAnsi="Book Antiqua"/>
                    <w:sz w:val="21"/>
                    <w:szCs w:val="21"/>
                  </w:rPr>
                  <w:t>Soyad</w:t>
                </w:r>
                <w:proofErr w:type="spellEnd"/>
                <w:r w:rsidRPr="0051212D">
                  <w:rPr>
                    <w:rFonts w:ascii="Book Antiqua" w:eastAsia="ヒラギノ明朝 Pro W3" w:hAnsi="Book Antiqua"/>
                    <w:sz w:val="21"/>
                    <w:szCs w:val="21"/>
                  </w:rPr>
                  <w:t xml:space="preserve"> (</w:t>
                </w:r>
                <w:proofErr w:type="spellStart"/>
                <w:r w:rsidRPr="0051212D">
                  <w:rPr>
                    <w:rFonts w:ascii="Book Antiqua" w:eastAsia="ヒラギノ明朝 Pro W3" w:hAnsi="Book Antiqua"/>
                    <w:sz w:val="21"/>
                    <w:szCs w:val="21"/>
                  </w:rPr>
                  <w:t>ÜniversiteFakülteAna</w:t>
                </w:r>
                <w:proofErr w:type="spellEnd"/>
                <w:r w:rsidR="00C24A06" w:rsidRPr="0051212D">
                  <w:rPr>
                    <w:rFonts w:ascii="Book Antiqua" w:eastAsia="ヒラギノ明朝 Pro W3" w:hAnsi="Book Antiqua"/>
                    <w:sz w:val="21"/>
                    <w:szCs w:val="21"/>
                  </w:rPr>
                  <w:t xml:space="preserve"> B</w:t>
                </w:r>
                <w:r w:rsidRPr="0051212D">
                  <w:rPr>
                    <w:rFonts w:ascii="Book Antiqua" w:eastAsia="ヒラギノ明朝 Pro W3" w:hAnsi="Book Antiqua"/>
                    <w:sz w:val="21"/>
                    <w:szCs w:val="21"/>
                  </w:rPr>
                  <w:t>ilim Dalı</w:t>
                </w:r>
                <w:r w:rsidR="007065D1" w:rsidRPr="0051212D">
                  <w:rPr>
                    <w:rFonts w:ascii="Book Antiqua" w:eastAsia="ヒラギノ明朝 Pro W3" w:hAnsi="Book Antiqua"/>
                    <w:sz w:val="21"/>
                    <w:szCs w:val="21"/>
                  </w:rPr>
                  <w:t>-E-Posta</w:t>
                </w:r>
                <w:r w:rsidRPr="0051212D">
                  <w:rPr>
                    <w:rFonts w:ascii="Book Antiqua" w:eastAsia="ヒラギノ明朝 Pro W3" w:hAnsi="Book Antiqua"/>
                    <w:sz w:val="21"/>
                    <w:szCs w:val="21"/>
                  </w:rPr>
                  <w:t>)</w:t>
                </w:r>
              </w:p>
            </w:tc>
          </w:sdtContent>
        </w:sdt>
      </w:tr>
      <w:tr w:rsidR="005A6B39" w:rsidRPr="00C62785" w14:paraId="2BBCB6E5" w14:textId="77777777" w:rsidTr="00D15B2F">
        <w:trPr>
          <w:trHeight w:val="387"/>
        </w:trPr>
        <w:sdt>
          <w:sdtPr>
            <w:rPr>
              <w:rFonts w:ascii="Book Antiqua" w:eastAsia="ヒラギノ明朝 Pro W3" w:hAnsi="Book Antiqua"/>
              <w:sz w:val="21"/>
              <w:szCs w:val="21"/>
            </w:rPr>
            <w:id w:val="-2021450948"/>
            <w:placeholder>
              <w:docPart w:val="DefaultPlaceholder_-1854013440"/>
            </w:placeholder>
            <w:text/>
          </w:sdtPr>
          <w:sdtContent>
            <w:tc>
              <w:tcPr>
                <w:tcW w:w="10300" w:type="dxa"/>
                <w:shd w:val="clear" w:color="auto" w:fill="auto"/>
                <w:vAlign w:val="center"/>
              </w:tcPr>
              <w:p w14:paraId="43804AA7" w14:textId="5A1DC959" w:rsidR="005A6B39" w:rsidRPr="00C62785" w:rsidRDefault="005A6B39" w:rsidP="004046F8">
                <w:pPr>
                  <w:tabs>
                    <w:tab w:val="left" w:pos="566"/>
                  </w:tabs>
                  <w:spacing w:before="40" w:after="40"/>
                  <w:rPr>
                    <w:rFonts w:ascii="Book Antiqua" w:eastAsia="ヒラギノ明朝 Pro W3" w:hAnsi="Book Antiqua"/>
                    <w:sz w:val="21"/>
                    <w:szCs w:val="21"/>
                  </w:rPr>
                </w:pPr>
                <w:r w:rsidRPr="0051212D">
                  <w:rPr>
                    <w:rFonts w:ascii="Book Antiqua" w:eastAsia="ヒラギノ明朝 Pro W3" w:hAnsi="Book Antiqua"/>
                    <w:sz w:val="21"/>
                    <w:szCs w:val="21"/>
                  </w:rPr>
                  <w:t>2. (</w:t>
                </w:r>
                <w:r w:rsidR="004046F8" w:rsidRPr="0051212D">
                  <w:rPr>
                    <w:rFonts w:ascii="Book Antiqua" w:eastAsia="ヒラギノ明朝 Pro W3" w:hAnsi="Book Antiqua"/>
                    <w:sz w:val="21"/>
                    <w:szCs w:val="21"/>
                  </w:rPr>
                  <w:t>Acıbadem</w:t>
                </w:r>
                <w:r w:rsidRPr="0051212D">
                  <w:rPr>
                    <w:rFonts w:ascii="Book Antiqua" w:eastAsia="ヒラギノ明朝 Pro W3" w:hAnsi="Book Antiqua"/>
                    <w:sz w:val="21"/>
                    <w:szCs w:val="21"/>
                  </w:rPr>
                  <w:t xml:space="preserve"> </w:t>
                </w:r>
                <w:proofErr w:type="spellStart"/>
                <w:r w:rsidRPr="0051212D">
                  <w:rPr>
                    <w:rFonts w:ascii="Book Antiqua" w:eastAsia="ヒラギノ明朝 Pro W3" w:hAnsi="Book Antiqua"/>
                    <w:sz w:val="21"/>
                    <w:szCs w:val="21"/>
                  </w:rPr>
                  <w:t>Üniv</w:t>
                </w:r>
                <w:proofErr w:type="spellEnd"/>
                <w:r w:rsidRPr="0051212D">
                  <w:rPr>
                    <w:rFonts w:ascii="Book Antiqua" w:eastAsia="ヒラギノ明朝 Pro W3" w:hAnsi="Book Antiqua"/>
                    <w:sz w:val="21"/>
                    <w:szCs w:val="21"/>
                  </w:rPr>
                  <w:t>. Üye) Unvan Ad</w:t>
                </w:r>
                <w:r w:rsidR="00805593" w:rsidRPr="0051212D">
                  <w:rPr>
                    <w:rFonts w:ascii="Book Antiqua" w:eastAsia="ヒラギノ明朝 Pro W3" w:hAnsi="Book Antiqua"/>
                    <w:sz w:val="21"/>
                    <w:szCs w:val="21"/>
                  </w:rPr>
                  <w:t xml:space="preserve"> </w:t>
                </w:r>
                <w:proofErr w:type="spellStart"/>
                <w:r w:rsidRPr="0051212D">
                  <w:rPr>
                    <w:rFonts w:ascii="Book Antiqua" w:eastAsia="ヒラギノ明朝 Pro W3" w:hAnsi="Book Antiqua"/>
                    <w:sz w:val="21"/>
                    <w:szCs w:val="21"/>
                  </w:rPr>
                  <w:t>Soyad</w:t>
                </w:r>
                <w:proofErr w:type="spellEnd"/>
                <w:r w:rsidRPr="0051212D">
                  <w:rPr>
                    <w:rFonts w:ascii="Book Antiqua" w:eastAsia="ヒラギノ明朝 Pro W3" w:hAnsi="Book Antiqua"/>
                    <w:sz w:val="21"/>
                    <w:szCs w:val="21"/>
                  </w:rPr>
                  <w:t xml:space="preserve"> (Üniversite</w:t>
                </w:r>
                <w:r w:rsidR="00805593" w:rsidRPr="0051212D">
                  <w:rPr>
                    <w:rFonts w:ascii="Book Antiqua" w:eastAsia="ヒラギノ明朝 Pro W3" w:hAnsi="Book Antiqua"/>
                    <w:sz w:val="21"/>
                    <w:szCs w:val="21"/>
                  </w:rPr>
                  <w:t xml:space="preserve"> </w:t>
                </w:r>
                <w:r w:rsidRPr="0051212D">
                  <w:rPr>
                    <w:rFonts w:ascii="Book Antiqua" w:eastAsia="ヒラギノ明朝 Pro W3" w:hAnsi="Book Antiqua"/>
                    <w:sz w:val="21"/>
                    <w:szCs w:val="21"/>
                  </w:rPr>
                  <w:t>Fakülte</w:t>
                </w:r>
                <w:r w:rsidR="00805593" w:rsidRPr="0051212D">
                  <w:rPr>
                    <w:rFonts w:ascii="Book Antiqua" w:eastAsia="ヒラギノ明朝 Pro W3" w:hAnsi="Book Antiqua"/>
                    <w:sz w:val="21"/>
                    <w:szCs w:val="21"/>
                  </w:rPr>
                  <w:t xml:space="preserve"> </w:t>
                </w:r>
                <w:r w:rsidR="00C24A06" w:rsidRPr="0051212D">
                  <w:rPr>
                    <w:rFonts w:ascii="Book Antiqua" w:eastAsia="ヒラギノ明朝 Pro W3" w:hAnsi="Book Antiqua"/>
                    <w:sz w:val="21"/>
                    <w:szCs w:val="21"/>
                  </w:rPr>
                  <w:t>Ana Bilim</w:t>
                </w:r>
                <w:r w:rsidRPr="0051212D">
                  <w:rPr>
                    <w:rFonts w:ascii="Book Antiqua" w:eastAsia="ヒラギノ明朝 Pro W3" w:hAnsi="Book Antiqua"/>
                    <w:sz w:val="21"/>
                    <w:szCs w:val="21"/>
                  </w:rPr>
                  <w:t xml:space="preserve"> Dalı</w:t>
                </w:r>
                <w:r w:rsidR="007065D1" w:rsidRPr="0051212D">
                  <w:rPr>
                    <w:rFonts w:ascii="Book Antiqua" w:eastAsia="ヒラギノ明朝 Pro W3" w:hAnsi="Book Antiqua"/>
                    <w:sz w:val="21"/>
                    <w:szCs w:val="21"/>
                  </w:rPr>
                  <w:t>-E-Posta</w:t>
                </w:r>
                <w:r w:rsidRPr="0051212D">
                  <w:rPr>
                    <w:rFonts w:ascii="Book Antiqua" w:eastAsia="ヒラギノ明朝 Pro W3" w:hAnsi="Book Antiqua"/>
                    <w:sz w:val="21"/>
                    <w:szCs w:val="21"/>
                  </w:rPr>
                  <w:t>)</w:t>
                </w:r>
              </w:p>
            </w:tc>
          </w:sdtContent>
        </w:sdt>
      </w:tr>
      <w:tr w:rsidR="005A6B39" w:rsidRPr="00C62785" w14:paraId="6CFF21E4" w14:textId="77777777" w:rsidTr="00D15B2F">
        <w:trPr>
          <w:trHeight w:val="397"/>
        </w:trPr>
        <w:sdt>
          <w:sdtPr>
            <w:rPr>
              <w:rFonts w:ascii="Book Antiqua" w:eastAsia="ヒラギノ明朝 Pro W3" w:hAnsi="Book Antiqua"/>
              <w:sz w:val="21"/>
              <w:szCs w:val="21"/>
            </w:rPr>
            <w:id w:val="255172122"/>
            <w:placeholder>
              <w:docPart w:val="DefaultPlaceholder_-1854013440"/>
            </w:placeholder>
            <w:text/>
          </w:sdtPr>
          <w:sdtContent>
            <w:tc>
              <w:tcPr>
                <w:tcW w:w="10300" w:type="dxa"/>
                <w:shd w:val="clear" w:color="auto" w:fill="auto"/>
                <w:vAlign w:val="center"/>
              </w:tcPr>
              <w:p w14:paraId="01C13AF3" w14:textId="0F95F9BD" w:rsidR="005A6B39" w:rsidRPr="00C62785" w:rsidRDefault="005A6B39" w:rsidP="00985F18">
                <w:pPr>
                  <w:tabs>
                    <w:tab w:val="left" w:pos="566"/>
                  </w:tabs>
                  <w:spacing w:before="40" w:after="40"/>
                  <w:rPr>
                    <w:rFonts w:ascii="Book Antiqua" w:eastAsia="ヒラギノ明朝 Pro W3" w:hAnsi="Book Antiqua"/>
                    <w:sz w:val="21"/>
                    <w:szCs w:val="21"/>
                  </w:rPr>
                </w:pPr>
                <w:r w:rsidRPr="0051212D">
                  <w:rPr>
                    <w:rFonts w:ascii="Book Antiqua" w:eastAsia="ヒラギノ明朝 Pro W3" w:hAnsi="Book Antiqua"/>
                    <w:sz w:val="21"/>
                    <w:szCs w:val="21"/>
                  </w:rPr>
                  <w:t>3. (Üniversite Dışı Üye) Unvan Ad</w:t>
                </w:r>
                <w:r w:rsidR="00805593" w:rsidRPr="0051212D">
                  <w:rPr>
                    <w:rFonts w:ascii="Book Antiqua" w:eastAsia="ヒラギノ明朝 Pro W3" w:hAnsi="Book Antiqua"/>
                    <w:sz w:val="21"/>
                    <w:szCs w:val="21"/>
                  </w:rPr>
                  <w:t xml:space="preserve"> </w:t>
                </w:r>
                <w:proofErr w:type="spellStart"/>
                <w:r w:rsidRPr="0051212D">
                  <w:rPr>
                    <w:rFonts w:ascii="Book Antiqua" w:eastAsia="ヒラギノ明朝 Pro W3" w:hAnsi="Book Antiqua"/>
                    <w:sz w:val="21"/>
                    <w:szCs w:val="21"/>
                  </w:rPr>
                  <w:t>Soyad</w:t>
                </w:r>
                <w:proofErr w:type="spellEnd"/>
                <w:r w:rsidRPr="0051212D">
                  <w:rPr>
                    <w:rFonts w:ascii="Book Antiqua" w:eastAsia="ヒラギノ明朝 Pro W3" w:hAnsi="Book Antiqua"/>
                    <w:sz w:val="21"/>
                    <w:szCs w:val="21"/>
                  </w:rPr>
                  <w:t xml:space="preserve"> (Üniversite</w:t>
                </w:r>
                <w:r w:rsidR="00805593" w:rsidRPr="0051212D">
                  <w:rPr>
                    <w:rFonts w:ascii="Book Antiqua" w:eastAsia="ヒラギノ明朝 Pro W3" w:hAnsi="Book Antiqua"/>
                    <w:sz w:val="21"/>
                    <w:szCs w:val="21"/>
                  </w:rPr>
                  <w:t xml:space="preserve"> </w:t>
                </w:r>
                <w:r w:rsidRPr="0051212D">
                  <w:rPr>
                    <w:rFonts w:ascii="Book Antiqua" w:eastAsia="ヒラギノ明朝 Pro W3" w:hAnsi="Book Antiqua"/>
                    <w:sz w:val="21"/>
                    <w:szCs w:val="21"/>
                  </w:rPr>
                  <w:t>Fakülte</w:t>
                </w:r>
                <w:r w:rsidR="00805593" w:rsidRPr="0051212D">
                  <w:rPr>
                    <w:rFonts w:ascii="Book Antiqua" w:eastAsia="ヒラギノ明朝 Pro W3" w:hAnsi="Book Antiqua"/>
                    <w:sz w:val="21"/>
                    <w:szCs w:val="21"/>
                  </w:rPr>
                  <w:t xml:space="preserve"> </w:t>
                </w:r>
                <w:r w:rsidR="00C24A06" w:rsidRPr="0051212D">
                  <w:rPr>
                    <w:rFonts w:ascii="Book Antiqua" w:eastAsia="ヒラギノ明朝 Pro W3" w:hAnsi="Book Antiqua"/>
                    <w:sz w:val="21"/>
                    <w:szCs w:val="21"/>
                  </w:rPr>
                  <w:t>Ana Bilim</w:t>
                </w:r>
                <w:r w:rsidRPr="0051212D">
                  <w:rPr>
                    <w:rFonts w:ascii="Book Antiqua" w:eastAsia="ヒラギノ明朝 Pro W3" w:hAnsi="Book Antiqua"/>
                    <w:sz w:val="21"/>
                    <w:szCs w:val="21"/>
                  </w:rPr>
                  <w:t xml:space="preserve"> Dalı</w:t>
                </w:r>
                <w:r w:rsidR="007065D1" w:rsidRPr="0051212D">
                  <w:rPr>
                    <w:rFonts w:ascii="Book Antiqua" w:eastAsia="ヒラギノ明朝 Pro W3" w:hAnsi="Book Antiqua"/>
                    <w:sz w:val="21"/>
                    <w:szCs w:val="21"/>
                  </w:rPr>
                  <w:t>-E-Posta</w:t>
                </w:r>
                <w:r w:rsidRPr="0051212D">
                  <w:rPr>
                    <w:rFonts w:ascii="Book Antiqua" w:eastAsia="ヒラギノ明朝 Pro W3" w:hAnsi="Book Antiqua"/>
                    <w:sz w:val="21"/>
                    <w:szCs w:val="21"/>
                  </w:rPr>
                  <w:t>)</w:t>
                </w:r>
              </w:p>
            </w:tc>
          </w:sdtContent>
        </w:sdt>
      </w:tr>
      <w:tr w:rsidR="005A6B39" w:rsidRPr="00C62785" w14:paraId="058F19A5" w14:textId="77777777" w:rsidTr="00D15B2F">
        <w:trPr>
          <w:trHeight w:val="387"/>
        </w:trPr>
        <w:sdt>
          <w:sdtPr>
            <w:rPr>
              <w:rFonts w:ascii="Book Antiqua" w:eastAsia="ヒラギノ明朝 Pro W3" w:hAnsi="Book Antiqua"/>
              <w:sz w:val="21"/>
              <w:szCs w:val="21"/>
            </w:rPr>
            <w:id w:val="2034308744"/>
            <w:placeholder>
              <w:docPart w:val="DefaultPlaceholder_-1854013440"/>
            </w:placeholder>
            <w:text/>
          </w:sdtPr>
          <w:sdtContent>
            <w:tc>
              <w:tcPr>
                <w:tcW w:w="10300" w:type="dxa"/>
                <w:shd w:val="clear" w:color="auto" w:fill="auto"/>
                <w:vAlign w:val="center"/>
              </w:tcPr>
              <w:p w14:paraId="12C408B7" w14:textId="4B66AA53" w:rsidR="005A6B39" w:rsidRPr="00C62785" w:rsidRDefault="005A6B39" w:rsidP="00985F18">
                <w:pPr>
                  <w:tabs>
                    <w:tab w:val="left" w:pos="566"/>
                  </w:tabs>
                  <w:spacing w:before="40" w:after="40"/>
                  <w:rPr>
                    <w:rFonts w:ascii="Book Antiqua" w:eastAsia="ヒラギノ明朝 Pro W3" w:hAnsi="Book Antiqua"/>
                    <w:sz w:val="21"/>
                    <w:szCs w:val="21"/>
                  </w:rPr>
                </w:pPr>
                <w:r w:rsidRPr="0051212D">
                  <w:rPr>
                    <w:rFonts w:ascii="Book Antiqua" w:eastAsia="ヒラギノ明朝 Pro W3" w:hAnsi="Book Antiqua"/>
                    <w:sz w:val="21"/>
                    <w:szCs w:val="21"/>
                  </w:rPr>
                  <w:t>4. (Üniversite Dışı Üye) Unvan Ad</w:t>
                </w:r>
                <w:r w:rsidR="00805593" w:rsidRPr="0051212D">
                  <w:rPr>
                    <w:rFonts w:ascii="Book Antiqua" w:eastAsia="ヒラギノ明朝 Pro W3" w:hAnsi="Book Antiqua"/>
                    <w:sz w:val="21"/>
                    <w:szCs w:val="21"/>
                  </w:rPr>
                  <w:t xml:space="preserve"> </w:t>
                </w:r>
                <w:proofErr w:type="spellStart"/>
                <w:r w:rsidRPr="0051212D">
                  <w:rPr>
                    <w:rFonts w:ascii="Book Antiqua" w:eastAsia="ヒラギノ明朝 Pro W3" w:hAnsi="Book Antiqua"/>
                    <w:sz w:val="21"/>
                    <w:szCs w:val="21"/>
                  </w:rPr>
                  <w:t>Soyad</w:t>
                </w:r>
                <w:proofErr w:type="spellEnd"/>
                <w:r w:rsidRPr="0051212D">
                  <w:rPr>
                    <w:rFonts w:ascii="Book Antiqua" w:eastAsia="ヒラギノ明朝 Pro W3" w:hAnsi="Book Antiqua"/>
                    <w:sz w:val="21"/>
                    <w:szCs w:val="21"/>
                  </w:rPr>
                  <w:t xml:space="preserve"> (Üniversite</w:t>
                </w:r>
                <w:r w:rsidR="00805593" w:rsidRPr="0051212D">
                  <w:rPr>
                    <w:rFonts w:ascii="Book Antiqua" w:eastAsia="ヒラギノ明朝 Pro W3" w:hAnsi="Book Antiqua"/>
                    <w:sz w:val="21"/>
                    <w:szCs w:val="21"/>
                  </w:rPr>
                  <w:t xml:space="preserve"> </w:t>
                </w:r>
                <w:r w:rsidRPr="0051212D">
                  <w:rPr>
                    <w:rFonts w:ascii="Book Antiqua" w:eastAsia="ヒラギノ明朝 Pro W3" w:hAnsi="Book Antiqua"/>
                    <w:sz w:val="21"/>
                    <w:szCs w:val="21"/>
                  </w:rPr>
                  <w:t>Fakülte</w:t>
                </w:r>
                <w:r w:rsidR="00805593" w:rsidRPr="0051212D">
                  <w:rPr>
                    <w:rFonts w:ascii="Book Antiqua" w:eastAsia="ヒラギノ明朝 Pro W3" w:hAnsi="Book Antiqua"/>
                    <w:sz w:val="21"/>
                    <w:szCs w:val="21"/>
                  </w:rPr>
                  <w:t xml:space="preserve"> </w:t>
                </w:r>
                <w:r w:rsidR="00C24A06" w:rsidRPr="0051212D">
                  <w:rPr>
                    <w:rFonts w:ascii="Book Antiqua" w:eastAsia="ヒラギノ明朝 Pro W3" w:hAnsi="Book Antiqua"/>
                    <w:sz w:val="21"/>
                    <w:szCs w:val="21"/>
                  </w:rPr>
                  <w:t>Ana Bilim</w:t>
                </w:r>
                <w:r w:rsidRPr="0051212D">
                  <w:rPr>
                    <w:rFonts w:ascii="Book Antiqua" w:eastAsia="ヒラギノ明朝 Pro W3" w:hAnsi="Book Antiqua"/>
                    <w:sz w:val="21"/>
                    <w:szCs w:val="21"/>
                  </w:rPr>
                  <w:t xml:space="preserve"> Dalı</w:t>
                </w:r>
                <w:r w:rsidR="007065D1" w:rsidRPr="0051212D">
                  <w:rPr>
                    <w:rFonts w:ascii="Book Antiqua" w:eastAsia="ヒラギノ明朝 Pro W3" w:hAnsi="Book Antiqua"/>
                    <w:sz w:val="21"/>
                    <w:szCs w:val="21"/>
                  </w:rPr>
                  <w:t>-E-Posta</w:t>
                </w:r>
                <w:r w:rsidRPr="0051212D">
                  <w:rPr>
                    <w:rFonts w:ascii="Book Antiqua" w:eastAsia="ヒラギノ明朝 Pro W3" w:hAnsi="Book Antiqua"/>
                    <w:sz w:val="21"/>
                    <w:szCs w:val="21"/>
                  </w:rPr>
                  <w:t>)</w:t>
                </w:r>
              </w:p>
            </w:tc>
          </w:sdtContent>
        </w:sdt>
      </w:tr>
      <w:tr w:rsidR="005A6B39" w:rsidRPr="00C62785" w14:paraId="2DB64B6F" w14:textId="77777777" w:rsidTr="00D15B2F">
        <w:trPr>
          <w:trHeight w:val="397"/>
        </w:trPr>
        <w:sdt>
          <w:sdtPr>
            <w:rPr>
              <w:rFonts w:ascii="Book Antiqua" w:eastAsia="ヒラギノ明朝 Pro W3" w:hAnsi="Book Antiqua"/>
              <w:sz w:val="21"/>
              <w:szCs w:val="21"/>
            </w:rPr>
            <w:id w:val="1558518070"/>
            <w:placeholder>
              <w:docPart w:val="DefaultPlaceholder_-1854013440"/>
            </w:placeholder>
            <w:text/>
          </w:sdtPr>
          <w:sdtContent>
            <w:tc>
              <w:tcPr>
                <w:tcW w:w="10300" w:type="dxa"/>
                <w:shd w:val="clear" w:color="auto" w:fill="auto"/>
                <w:vAlign w:val="center"/>
              </w:tcPr>
              <w:p w14:paraId="5DD77527" w14:textId="5850CA70" w:rsidR="005A6B39" w:rsidRPr="00C62785" w:rsidRDefault="005A6B39" w:rsidP="00985F18">
                <w:pPr>
                  <w:tabs>
                    <w:tab w:val="left" w:pos="566"/>
                  </w:tabs>
                  <w:spacing w:before="40" w:after="40"/>
                  <w:rPr>
                    <w:rFonts w:ascii="Book Antiqua" w:eastAsia="ヒラギノ明朝 Pro W3" w:hAnsi="Book Antiqua"/>
                    <w:sz w:val="21"/>
                    <w:szCs w:val="21"/>
                  </w:rPr>
                </w:pPr>
                <w:r w:rsidRPr="0051212D">
                  <w:rPr>
                    <w:rFonts w:ascii="Book Antiqua" w:eastAsia="ヒラギノ明朝 Pro W3" w:hAnsi="Book Antiqua"/>
                    <w:sz w:val="21"/>
                    <w:szCs w:val="21"/>
                  </w:rPr>
                  <w:t>5. (</w:t>
                </w:r>
                <w:r w:rsidR="004046F8" w:rsidRPr="0051212D">
                  <w:rPr>
                    <w:rFonts w:ascii="Book Antiqua" w:eastAsia="ヒラギノ明朝 Pro W3" w:hAnsi="Book Antiqua"/>
                    <w:sz w:val="21"/>
                    <w:szCs w:val="21"/>
                  </w:rPr>
                  <w:t xml:space="preserve">Acıbadem </w:t>
                </w:r>
                <w:proofErr w:type="spellStart"/>
                <w:r w:rsidRPr="0051212D">
                  <w:rPr>
                    <w:rFonts w:ascii="Book Antiqua" w:eastAsia="ヒラギノ明朝 Pro W3" w:hAnsi="Book Antiqua"/>
                    <w:sz w:val="21"/>
                    <w:szCs w:val="21"/>
                  </w:rPr>
                  <w:t>Üniv</w:t>
                </w:r>
                <w:proofErr w:type="spellEnd"/>
                <w:r w:rsidRPr="0051212D">
                  <w:rPr>
                    <w:rFonts w:ascii="Book Antiqua" w:eastAsia="ヒラギノ明朝 Pro W3" w:hAnsi="Book Antiqua"/>
                    <w:sz w:val="21"/>
                    <w:szCs w:val="21"/>
                  </w:rPr>
                  <w:t xml:space="preserve"> Üye Danışman) Unvan Ad</w:t>
                </w:r>
                <w:r w:rsidR="00805593" w:rsidRPr="0051212D">
                  <w:rPr>
                    <w:rFonts w:ascii="Book Antiqua" w:eastAsia="ヒラギノ明朝 Pro W3" w:hAnsi="Book Antiqua"/>
                    <w:sz w:val="21"/>
                    <w:szCs w:val="21"/>
                  </w:rPr>
                  <w:t xml:space="preserve"> </w:t>
                </w:r>
                <w:proofErr w:type="spellStart"/>
                <w:r w:rsidRPr="0051212D">
                  <w:rPr>
                    <w:rFonts w:ascii="Book Antiqua" w:eastAsia="ヒラギノ明朝 Pro W3" w:hAnsi="Book Antiqua"/>
                    <w:sz w:val="21"/>
                    <w:szCs w:val="21"/>
                  </w:rPr>
                  <w:t>Soyad</w:t>
                </w:r>
                <w:proofErr w:type="spellEnd"/>
                <w:r w:rsidRPr="0051212D">
                  <w:rPr>
                    <w:rFonts w:ascii="Book Antiqua" w:eastAsia="ヒラギノ明朝 Pro W3" w:hAnsi="Book Antiqua"/>
                    <w:sz w:val="21"/>
                    <w:szCs w:val="21"/>
                  </w:rPr>
                  <w:t xml:space="preserve"> (Üniversite</w:t>
                </w:r>
                <w:r w:rsidR="00805593" w:rsidRPr="0051212D">
                  <w:rPr>
                    <w:rFonts w:ascii="Book Antiqua" w:eastAsia="ヒラギノ明朝 Pro W3" w:hAnsi="Book Antiqua"/>
                    <w:sz w:val="21"/>
                    <w:szCs w:val="21"/>
                  </w:rPr>
                  <w:t xml:space="preserve"> </w:t>
                </w:r>
                <w:r w:rsidRPr="0051212D">
                  <w:rPr>
                    <w:rFonts w:ascii="Book Antiqua" w:eastAsia="ヒラギノ明朝 Pro W3" w:hAnsi="Book Antiqua"/>
                    <w:sz w:val="21"/>
                    <w:szCs w:val="21"/>
                  </w:rPr>
                  <w:t>Fakülte</w:t>
                </w:r>
                <w:r w:rsidR="00805593" w:rsidRPr="0051212D">
                  <w:rPr>
                    <w:rFonts w:ascii="Book Antiqua" w:eastAsia="ヒラギノ明朝 Pro W3" w:hAnsi="Book Antiqua"/>
                    <w:sz w:val="21"/>
                    <w:szCs w:val="21"/>
                  </w:rPr>
                  <w:t xml:space="preserve"> </w:t>
                </w:r>
                <w:r w:rsidR="00C24A06" w:rsidRPr="0051212D">
                  <w:rPr>
                    <w:rFonts w:ascii="Book Antiqua" w:eastAsia="ヒラギノ明朝 Pro W3" w:hAnsi="Book Antiqua"/>
                    <w:sz w:val="21"/>
                    <w:szCs w:val="21"/>
                  </w:rPr>
                  <w:t>Ana Bilim</w:t>
                </w:r>
                <w:r w:rsidRPr="0051212D">
                  <w:rPr>
                    <w:rFonts w:ascii="Book Antiqua" w:eastAsia="ヒラギノ明朝 Pro W3" w:hAnsi="Book Antiqua"/>
                    <w:sz w:val="21"/>
                    <w:szCs w:val="21"/>
                  </w:rPr>
                  <w:t xml:space="preserve"> Dalı</w:t>
                </w:r>
                <w:r w:rsidR="007065D1" w:rsidRPr="0051212D">
                  <w:rPr>
                    <w:rFonts w:ascii="Book Antiqua" w:eastAsia="ヒラギノ明朝 Pro W3" w:hAnsi="Book Antiqua"/>
                    <w:sz w:val="21"/>
                    <w:szCs w:val="21"/>
                  </w:rPr>
                  <w:t>-E-Posta</w:t>
                </w:r>
                <w:r w:rsidRPr="0051212D">
                  <w:rPr>
                    <w:rFonts w:ascii="Book Antiqua" w:eastAsia="ヒラギノ明朝 Pro W3" w:hAnsi="Book Antiqua"/>
                    <w:sz w:val="21"/>
                    <w:szCs w:val="21"/>
                  </w:rPr>
                  <w:t>)</w:t>
                </w:r>
              </w:p>
            </w:tc>
          </w:sdtContent>
        </w:sdt>
      </w:tr>
      <w:tr w:rsidR="005A6B39" w:rsidRPr="00C62785" w14:paraId="43B3EBCD" w14:textId="77777777" w:rsidTr="00D15B2F">
        <w:trPr>
          <w:trHeight w:val="346"/>
        </w:trPr>
        <w:tc>
          <w:tcPr>
            <w:tcW w:w="10300" w:type="dxa"/>
            <w:shd w:val="clear" w:color="auto" w:fill="auto"/>
          </w:tcPr>
          <w:p w14:paraId="4578BB3D" w14:textId="77777777" w:rsidR="005A6B39" w:rsidRPr="00C62785" w:rsidRDefault="005A6B39" w:rsidP="00985F18">
            <w:pPr>
              <w:tabs>
                <w:tab w:val="left" w:pos="566"/>
              </w:tabs>
              <w:spacing w:after="120"/>
              <w:rPr>
                <w:rFonts w:ascii="Book Antiqua" w:eastAsia="ヒラギノ明朝 Pro W3" w:hAnsi="Book Antiqua"/>
                <w:sz w:val="21"/>
                <w:szCs w:val="21"/>
              </w:rPr>
            </w:pPr>
            <w:r w:rsidRPr="00C62785">
              <w:rPr>
                <w:rFonts w:ascii="Book Antiqua" w:hAnsi="Book Antiqua"/>
                <w:b/>
                <w:bCs/>
                <w:sz w:val="21"/>
                <w:szCs w:val="21"/>
              </w:rPr>
              <w:t>Yedek Sınav Jüri Üyeleri</w:t>
            </w:r>
          </w:p>
        </w:tc>
      </w:tr>
      <w:tr w:rsidR="005A6B39" w:rsidRPr="00C62785" w14:paraId="42AC03A0" w14:textId="77777777" w:rsidTr="00D15B2F">
        <w:trPr>
          <w:trHeight w:val="397"/>
        </w:trPr>
        <w:sdt>
          <w:sdtPr>
            <w:rPr>
              <w:rFonts w:ascii="Book Antiqua" w:eastAsia="ヒラギノ明朝 Pro W3" w:hAnsi="Book Antiqua"/>
              <w:sz w:val="21"/>
              <w:szCs w:val="21"/>
            </w:rPr>
            <w:id w:val="2052268014"/>
            <w:placeholder>
              <w:docPart w:val="DefaultPlaceholder_-1854013440"/>
            </w:placeholder>
            <w:text/>
          </w:sdtPr>
          <w:sdtContent>
            <w:tc>
              <w:tcPr>
                <w:tcW w:w="10300" w:type="dxa"/>
                <w:shd w:val="clear" w:color="auto" w:fill="auto"/>
                <w:vAlign w:val="center"/>
              </w:tcPr>
              <w:p w14:paraId="6869ECBD" w14:textId="2161BA05" w:rsidR="005A6B39" w:rsidRPr="00C62785" w:rsidRDefault="005A6B39" w:rsidP="00985F18">
                <w:pPr>
                  <w:tabs>
                    <w:tab w:val="left" w:pos="566"/>
                  </w:tabs>
                  <w:spacing w:before="40" w:after="40"/>
                  <w:rPr>
                    <w:rFonts w:ascii="Book Antiqua" w:eastAsia="ヒラギノ明朝 Pro W3" w:hAnsi="Book Antiqua"/>
                    <w:sz w:val="21"/>
                    <w:szCs w:val="21"/>
                  </w:rPr>
                </w:pPr>
                <w:r w:rsidRPr="0051212D">
                  <w:rPr>
                    <w:rFonts w:ascii="Book Antiqua" w:eastAsia="ヒラギノ明朝 Pro W3" w:hAnsi="Book Antiqua"/>
                    <w:sz w:val="21"/>
                    <w:szCs w:val="21"/>
                  </w:rPr>
                  <w:t>1. (Üniversite Dışı Üye) Unvan Ad</w:t>
                </w:r>
                <w:r w:rsidR="00805593" w:rsidRPr="0051212D">
                  <w:rPr>
                    <w:rFonts w:ascii="Book Antiqua" w:eastAsia="ヒラギノ明朝 Pro W3" w:hAnsi="Book Antiqua"/>
                    <w:sz w:val="21"/>
                    <w:szCs w:val="21"/>
                  </w:rPr>
                  <w:t xml:space="preserve"> </w:t>
                </w:r>
                <w:proofErr w:type="spellStart"/>
                <w:r w:rsidRPr="0051212D">
                  <w:rPr>
                    <w:rFonts w:ascii="Book Antiqua" w:eastAsia="ヒラギノ明朝 Pro W3" w:hAnsi="Book Antiqua"/>
                    <w:sz w:val="21"/>
                    <w:szCs w:val="21"/>
                  </w:rPr>
                  <w:t>Soyad</w:t>
                </w:r>
                <w:proofErr w:type="spellEnd"/>
                <w:r w:rsidRPr="0051212D">
                  <w:rPr>
                    <w:rFonts w:ascii="Book Antiqua" w:eastAsia="ヒラギノ明朝 Pro W3" w:hAnsi="Book Antiqua"/>
                    <w:sz w:val="21"/>
                    <w:szCs w:val="21"/>
                  </w:rPr>
                  <w:t xml:space="preserve"> (</w:t>
                </w:r>
                <w:proofErr w:type="spellStart"/>
                <w:r w:rsidRPr="0051212D">
                  <w:rPr>
                    <w:rFonts w:ascii="Book Antiqua" w:eastAsia="ヒラギノ明朝 Pro W3" w:hAnsi="Book Antiqua"/>
                    <w:sz w:val="21"/>
                    <w:szCs w:val="21"/>
                  </w:rPr>
                  <w:t>ÜniversiteFakülte</w:t>
                </w:r>
                <w:proofErr w:type="spellEnd"/>
                <w:r w:rsidR="00805593" w:rsidRPr="0051212D">
                  <w:rPr>
                    <w:rFonts w:ascii="Book Antiqua" w:eastAsia="ヒラギノ明朝 Pro W3" w:hAnsi="Book Antiqua"/>
                    <w:sz w:val="21"/>
                    <w:szCs w:val="21"/>
                  </w:rPr>
                  <w:t xml:space="preserve"> </w:t>
                </w:r>
                <w:r w:rsidR="00C24A06" w:rsidRPr="0051212D">
                  <w:rPr>
                    <w:rFonts w:ascii="Book Antiqua" w:eastAsia="ヒラギノ明朝 Pro W3" w:hAnsi="Book Antiqua"/>
                    <w:sz w:val="21"/>
                    <w:szCs w:val="21"/>
                  </w:rPr>
                  <w:t>Ana Bilim</w:t>
                </w:r>
                <w:r w:rsidRPr="0051212D">
                  <w:rPr>
                    <w:rFonts w:ascii="Book Antiqua" w:eastAsia="ヒラギノ明朝 Pro W3" w:hAnsi="Book Antiqua"/>
                    <w:sz w:val="21"/>
                    <w:szCs w:val="21"/>
                  </w:rPr>
                  <w:t xml:space="preserve"> Dalı</w:t>
                </w:r>
                <w:r w:rsidR="00805593" w:rsidRPr="0051212D">
                  <w:rPr>
                    <w:rFonts w:ascii="Book Antiqua" w:eastAsia="ヒラギノ明朝 Pro W3" w:hAnsi="Book Antiqua"/>
                    <w:sz w:val="21"/>
                    <w:szCs w:val="21"/>
                  </w:rPr>
                  <w:t xml:space="preserve"> </w:t>
                </w:r>
                <w:r w:rsidR="007065D1" w:rsidRPr="0051212D">
                  <w:rPr>
                    <w:rFonts w:ascii="Book Antiqua" w:eastAsia="ヒラギノ明朝 Pro W3" w:hAnsi="Book Antiqua"/>
                    <w:sz w:val="21"/>
                    <w:szCs w:val="21"/>
                  </w:rPr>
                  <w:t>E-Posta</w:t>
                </w:r>
                <w:r w:rsidRPr="0051212D">
                  <w:rPr>
                    <w:rFonts w:ascii="Book Antiqua" w:eastAsia="ヒラギノ明朝 Pro W3" w:hAnsi="Book Antiqua"/>
                    <w:sz w:val="21"/>
                    <w:szCs w:val="21"/>
                  </w:rPr>
                  <w:t>)</w:t>
                </w:r>
              </w:p>
            </w:tc>
          </w:sdtContent>
        </w:sdt>
      </w:tr>
      <w:tr w:rsidR="005A6B39" w:rsidRPr="00C62785" w14:paraId="008655CC" w14:textId="77777777" w:rsidTr="00D15B2F">
        <w:trPr>
          <w:trHeight w:val="387"/>
        </w:trPr>
        <w:sdt>
          <w:sdtPr>
            <w:rPr>
              <w:rFonts w:ascii="Book Antiqua" w:eastAsia="ヒラギノ明朝 Pro W3" w:hAnsi="Book Antiqua"/>
              <w:sz w:val="21"/>
              <w:szCs w:val="21"/>
            </w:rPr>
            <w:id w:val="-30265175"/>
            <w:placeholder>
              <w:docPart w:val="DefaultPlaceholder_-1854013440"/>
            </w:placeholder>
            <w:text/>
          </w:sdtPr>
          <w:sdtContent>
            <w:tc>
              <w:tcPr>
                <w:tcW w:w="10300" w:type="dxa"/>
                <w:shd w:val="clear" w:color="auto" w:fill="auto"/>
                <w:vAlign w:val="center"/>
              </w:tcPr>
              <w:p w14:paraId="5C13D95B" w14:textId="155F2BA2" w:rsidR="005A6B39" w:rsidRPr="00C62785" w:rsidRDefault="005A6B39">
                <w:pPr>
                  <w:tabs>
                    <w:tab w:val="left" w:pos="566"/>
                  </w:tabs>
                  <w:spacing w:before="40" w:after="40"/>
                  <w:rPr>
                    <w:rFonts w:ascii="Book Antiqua" w:eastAsia="ヒラギノ明朝 Pro W3" w:hAnsi="Book Antiqua"/>
                    <w:sz w:val="21"/>
                    <w:szCs w:val="21"/>
                  </w:rPr>
                </w:pPr>
                <w:r w:rsidRPr="0051212D">
                  <w:rPr>
                    <w:rFonts w:ascii="Book Antiqua" w:eastAsia="ヒラギノ明朝 Pro W3" w:hAnsi="Book Antiqua"/>
                    <w:sz w:val="21"/>
                    <w:szCs w:val="21"/>
                  </w:rPr>
                  <w:t>2. (</w:t>
                </w:r>
                <w:r w:rsidR="004046F8" w:rsidRPr="0051212D">
                  <w:rPr>
                    <w:rFonts w:ascii="Book Antiqua" w:eastAsia="ヒラギノ明朝 Pro W3" w:hAnsi="Book Antiqua"/>
                    <w:sz w:val="21"/>
                    <w:szCs w:val="21"/>
                  </w:rPr>
                  <w:t>Acıbadem</w:t>
                </w:r>
                <w:r w:rsidRPr="0051212D">
                  <w:rPr>
                    <w:rFonts w:ascii="Book Antiqua" w:eastAsia="ヒラギノ明朝 Pro W3" w:hAnsi="Book Antiqua"/>
                    <w:sz w:val="21"/>
                    <w:szCs w:val="21"/>
                  </w:rPr>
                  <w:t xml:space="preserve">. </w:t>
                </w:r>
                <w:proofErr w:type="spellStart"/>
                <w:r w:rsidRPr="0051212D">
                  <w:rPr>
                    <w:rFonts w:ascii="Book Antiqua" w:eastAsia="ヒラギノ明朝 Pro W3" w:hAnsi="Book Antiqua"/>
                    <w:sz w:val="21"/>
                    <w:szCs w:val="21"/>
                  </w:rPr>
                  <w:t>Üniv</w:t>
                </w:r>
                <w:proofErr w:type="spellEnd"/>
                <w:r w:rsidRPr="0051212D">
                  <w:rPr>
                    <w:rFonts w:ascii="Book Antiqua" w:eastAsia="ヒラギノ明朝 Pro W3" w:hAnsi="Book Antiqua"/>
                    <w:sz w:val="21"/>
                    <w:szCs w:val="21"/>
                  </w:rPr>
                  <w:t>. Üye) Unvan Ad</w:t>
                </w:r>
                <w:r w:rsidR="00805593" w:rsidRPr="0051212D">
                  <w:rPr>
                    <w:rFonts w:ascii="Book Antiqua" w:eastAsia="ヒラギノ明朝 Pro W3" w:hAnsi="Book Antiqua"/>
                    <w:sz w:val="21"/>
                    <w:szCs w:val="21"/>
                  </w:rPr>
                  <w:t xml:space="preserve"> </w:t>
                </w:r>
                <w:proofErr w:type="spellStart"/>
                <w:r w:rsidRPr="0051212D">
                  <w:rPr>
                    <w:rFonts w:ascii="Book Antiqua" w:eastAsia="ヒラギノ明朝 Pro W3" w:hAnsi="Book Antiqua"/>
                    <w:sz w:val="21"/>
                    <w:szCs w:val="21"/>
                  </w:rPr>
                  <w:t>Soyad</w:t>
                </w:r>
                <w:proofErr w:type="spellEnd"/>
                <w:r w:rsidRPr="0051212D">
                  <w:rPr>
                    <w:rFonts w:ascii="Book Antiqua" w:eastAsia="ヒラギノ明朝 Pro W3" w:hAnsi="Book Antiqua"/>
                    <w:sz w:val="21"/>
                    <w:szCs w:val="21"/>
                  </w:rPr>
                  <w:t xml:space="preserve"> (Üniversite</w:t>
                </w:r>
                <w:r w:rsidR="00805593" w:rsidRPr="0051212D">
                  <w:rPr>
                    <w:rFonts w:ascii="Book Antiqua" w:eastAsia="ヒラギノ明朝 Pro W3" w:hAnsi="Book Antiqua"/>
                    <w:sz w:val="21"/>
                    <w:szCs w:val="21"/>
                  </w:rPr>
                  <w:t xml:space="preserve"> </w:t>
                </w:r>
                <w:r w:rsidRPr="0051212D">
                  <w:rPr>
                    <w:rFonts w:ascii="Book Antiqua" w:eastAsia="ヒラギノ明朝 Pro W3" w:hAnsi="Book Antiqua"/>
                    <w:sz w:val="21"/>
                    <w:szCs w:val="21"/>
                  </w:rPr>
                  <w:t>Fakülte</w:t>
                </w:r>
                <w:r w:rsidR="00805593" w:rsidRPr="0051212D">
                  <w:rPr>
                    <w:rFonts w:ascii="Book Antiqua" w:eastAsia="ヒラギノ明朝 Pro W3" w:hAnsi="Book Antiqua"/>
                    <w:sz w:val="21"/>
                    <w:szCs w:val="21"/>
                  </w:rPr>
                  <w:t xml:space="preserve"> </w:t>
                </w:r>
                <w:r w:rsidR="00C24A06" w:rsidRPr="0051212D">
                  <w:rPr>
                    <w:rFonts w:ascii="Book Antiqua" w:eastAsia="ヒラギノ明朝 Pro W3" w:hAnsi="Book Antiqua"/>
                    <w:sz w:val="21"/>
                    <w:szCs w:val="21"/>
                  </w:rPr>
                  <w:t>Ana Bilim</w:t>
                </w:r>
                <w:r w:rsidRPr="0051212D">
                  <w:rPr>
                    <w:rFonts w:ascii="Book Antiqua" w:eastAsia="ヒラギノ明朝 Pro W3" w:hAnsi="Book Antiqua"/>
                    <w:sz w:val="21"/>
                    <w:szCs w:val="21"/>
                  </w:rPr>
                  <w:t xml:space="preserve"> Dalı</w:t>
                </w:r>
                <w:r w:rsidR="007065D1" w:rsidRPr="0051212D">
                  <w:rPr>
                    <w:rFonts w:ascii="Book Antiqua" w:eastAsia="ヒラギノ明朝 Pro W3" w:hAnsi="Book Antiqua"/>
                    <w:sz w:val="21"/>
                    <w:szCs w:val="21"/>
                  </w:rPr>
                  <w:t>-E-Posta</w:t>
                </w:r>
                <w:r w:rsidRPr="0051212D">
                  <w:rPr>
                    <w:rFonts w:ascii="Book Antiqua" w:eastAsia="ヒラギノ明朝 Pro W3" w:hAnsi="Book Antiqua"/>
                    <w:sz w:val="21"/>
                    <w:szCs w:val="21"/>
                  </w:rPr>
                  <w:t>)</w:t>
                </w:r>
              </w:p>
            </w:tc>
          </w:sdtContent>
        </w:sdt>
      </w:tr>
    </w:tbl>
    <w:p w14:paraId="3C962F81" w14:textId="77777777" w:rsidR="005A6B39" w:rsidRPr="00C62785" w:rsidRDefault="005A6B39" w:rsidP="005A6B39">
      <w:pPr>
        <w:spacing w:before="120" w:after="120"/>
        <w:jc w:val="center"/>
        <w:rPr>
          <w:rFonts w:ascii="Book Antiqua" w:eastAsia="ヒラギノ明朝 Pro W3" w:hAnsi="Book Antiqua"/>
          <w:b/>
          <w:sz w:val="21"/>
          <w:szCs w:val="21"/>
        </w:rPr>
      </w:pPr>
      <w:r w:rsidRPr="00C62785">
        <w:rPr>
          <w:rFonts w:ascii="Book Antiqua" w:eastAsia="ヒラギノ明朝 Pro W3" w:hAnsi="Book Antiqua"/>
          <w:b/>
          <w:sz w:val="21"/>
          <w:szCs w:val="21"/>
        </w:rPr>
        <w:t>SINAV PROGRAMI</w:t>
      </w:r>
    </w:p>
    <w:tbl>
      <w:tblPr>
        <w:tblW w:w="103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4"/>
        <w:gridCol w:w="1812"/>
        <w:gridCol w:w="1813"/>
      </w:tblGrid>
      <w:tr w:rsidR="005A6B39" w:rsidRPr="00C62785" w14:paraId="2B098F58" w14:textId="77777777" w:rsidTr="00D15B2F">
        <w:trPr>
          <w:trHeight w:val="453"/>
        </w:trPr>
        <w:tc>
          <w:tcPr>
            <w:tcW w:w="6694" w:type="dxa"/>
            <w:shd w:val="clear" w:color="auto" w:fill="auto"/>
            <w:vAlign w:val="center"/>
          </w:tcPr>
          <w:p w14:paraId="68A92AC6" w14:textId="77777777" w:rsidR="005A6B39" w:rsidRPr="00C62785" w:rsidRDefault="005A6B39" w:rsidP="00985F18">
            <w:pPr>
              <w:spacing w:after="120"/>
              <w:rPr>
                <w:rFonts w:ascii="Book Antiqua" w:hAnsi="Book Antiqua"/>
                <w:b/>
                <w:bCs/>
                <w:sz w:val="21"/>
                <w:szCs w:val="21"/>
              </w:rPr>
            </w:pPr>
            <w:r w:rsidRPr="00C62785">
              <w:rPr>
                <w:rFonts w:ascii="Book Antiqua" w:hAnsi="Book Antiqua"/>
                <w:b/>
                <w:bCs/>
                <w:sz w:val="21"/>
                <w:szCs w:val="21"/>
              </w:rPr>
              <w:t>Sınav Yeri</w:t>
            </w:r>
          </w:p>
        </w:tc>
        <w:tc>
          <w:tcPr>
            <w:tcW w:w="1812" w:type="dxa"/>
            <w:shd w:val="clear" w:color="auto" w:fill="auto"/>
            <w:vAlign w:val="center"/>
          </w:tcPr>
          <w:p w14:paraId="3CDADB1A" w14:textId="77777777" w:rsidR="005A6B39" w:rsidRPr="00C62785" w:rsidRDefault="005A6B39" w:rsidP="00985F18">
            <w:pPr>
              <w:spacing w:after="120"/>
              <w:rPr>
                <w:rFonts w:ascii="Book Antiqua" w:hAnsi="Book Antiqua"/>
                <w:b/>
                <w:bCs/>
                <w:sz w:val="21"/>
                <w:szCs w:val="21"/>
              </w:rPr>
            </w:pPr>
            <w:r w:rsidRPr="00C62785">
              <w:rPr>
                <w:rFonts w:ascii="Book Antiqua" w:hAnsi="Book Antiqua"/>
                <w:b/>
                <w:bCs/>
                <w:sz w:val="21"/>
                <w:szCs w:val="21"/>
              </w:rPr>
              <w:t>Sınav Tarihi</w:t>
            </w:r>
          </w:p>
        </w:tc>
        <w:tc>
          <w:tcPr>
            <w:tcW w:w="1813" w:type="dxa"/>
            <w:shd w:val="clear" w:color="auto" w:fill="auto"/>
            <w:vAlign w:val="center"/>
          </w:tcPr>
          <w:p w14:paraId="331440E0" w14:textId="77777777" w:rsidR="005A6B39" w:rsidRPr="00C62785" w:rsidRDefault="005A6B39" w:rsidP="00985F18">
            <w:pPr>
              <w:spacing w:after="120"/>
              <w:rPr>
                <w:rFonts w:ascii="Book Antiqua" w:hAnsi="Book Antiqua"/>
                <w:b/>
                <w:bCs/>
                <w:sz w:val="21"/>
                <w:szCs w:val="21"/>
              </w:rPr>
            </w:pPr>
            <w:r w:rsidRPr="00C62785">
              <w:rPr>
                <w:rFonts w:ascii="Book Antiqua" w:hAnsi="Book Antiqua"/>
                <w:b/>
                <w:bCs/>
                <w:sz w:val="21"/>
                <w:szCs w:val="21"/>
              </w:rPr>
              <w:t>Saati</w:t>
            </w:r>
          </w:p>
        </w:tc>
      </w:tr>
      <w:tr w:rsidR="005A6B39" w:rsidRPr="00C62785" w14:paraId="2FC34256" w14:textId="77777777" w:rsidTr="00D15B2F">
        <w:trPr>
          <w:trHeight w:val="422"/>
        </w:trPr>
        <w:sdt>
          <w:sdtPr>
            <w:rPr>
              <w:rFonts w:ascii="Book Antiqua" w:eastAsia="ヒラギノ明朝 Pro W3" w:hAnsi="Book Antiqua"/>
              <w:sz w:val="21"/>
              <w:szCs w:val="21"/>
            </w:rPr>
            <w:id w:val="-60327658"/>
            <w:placeholder>
              <w:docPart w:val="DefaultPlaceholder_-1854013440"/>
            </w:placeholder>
            <w:text/>
          </w:sdtPr>
          <w:sdtContent>
            <w:tc>
              <w:tcPr>
                <w:tcW w:w="6694" w:type="dxa"/>
                <w:shd w:val="clear" w:color="auto" w:fill="auto"/>
              </w:tcPr>
              <w:p w14:paraId="28CCDEC3" w14:textId="79CE6638" w:rsidR="005A6B39" w:rsidRPr="00C62785" w:rsidRDefault="00893BC8" w:rsidP="00985F18">
                <w:pPr>
                  <w:tabs>
                    <w:tab w:val="left" w:pos="566"/>
                  </w:tabs>
                  <w:spacing w:after="120"/>
                  <w:jc w:val="both"/>
                  <w:rPr>
                    <w:rFonts w:ascii="Book Antiqua" w:eastAsia="ヒラギノ明朝 Pro W3" w:hAnsi="Book Antiqua"/>
                    <w:sz w:val="21"/>
                    <w:szCs w:val="21"/>
                  </w:rPr>
                </w:pPr>
                <w:r w:rsidRPr="00C62785">
                  <w:rPr>
                    <w:rFonts w:ascii="Book Antiqua" w:eastAsia="ヒラギノ明朝 Pro W3" w:hAnsi="Book Antiqua"/>
                    <w:sz w:val="21"/>
                    <w:szCs w:val="21"/>
                  </w:rPr>
                  <w:t>. . . . . . .</w:t>
                </w:r>
                <w:r w:rsidR="005A6B39" w:rsidRPr="00C62785">
                  <w:rPr>
                    <w:rFonts w:ascii="Book Antiqua" w:eastAsia="ヒラギノ明朝 Pro W3" w:hAnsi="Book Antiqua"/>
                    <w:sz w:val="21"/>
                    <w:szCs w:val="21"/>
                  </w:rPr>
                  <w:t>Üniversitesi, . . . . . . . . . . Fakültesi, . . . . . . . . . . . . . Salonu</w:t>
                </w:r>
                <w:r w:rsidR="007E588E" w:rsidRPr="00C62785">
                  <w:rPr>
                    <w:rFonts w:ascii="Book Antiqua" w:eastAsia="ヒラギノ明朝 Pro W3" w:hAnsi="Book Antiqua"/>
                    <w:sz w:val="21"/>
                    <w:szCs w:val="21"/>
                  </w:rPr>
                  <w:t xml:space="preserve"> (Yazılı)</w:t>
                </w:r>
              </w:p>
            </w:tc>
          </w:sdtContent>
        </w:sdt>
        <w:sdt>
          <w:sdtPr>
            <w:rPr>
              <w:rFonts w:ascii="Book Antiqua" w:eastAsia="ヒラギノ明朝 Pro W3" w:hAnsi="Book Antiqua"/>
              <w:sz w:val="21"/>
              <w:szCs w:val="21"/>
            </w:rPr>
            <w:id w:val="-1330599297"/>
            <w:placeholder>
              <w:docPart w:val="DefaultPlaceholder_-1854013440"/>
            </w:placeholder>
            <w:text/>
          </w:sdtPr>
          <w:sdtContent>
            <w:tc>
              <w:tcPr>
                <w:tcW w:w="1812" w:type="dxa"/>
                <w:shd w:val="clear" w:color="auto" w:fill="auto"/>
              </w:tcPr>
              <w:p w14:paraId="568AB6BB" w14:textId="300203CC" w:rsidR="005A6B39" w:rsidRPr="00C62785" w:rsidRDefault="00315091" w:rsidP="00985F18">
                <w:pPr>
                  <w:tabs>
                    <w:tab w:val="left" w:pos="566"/>
                  </w:tabs>
                  <w:spacing w:after="120"/>
                  <w:jc w:val="both"/>
                  <w:rPr>
                    <w:rFonts w:ascii="Book Antiqua" w:eastAsia="ヒラギノ明朝 Pro W3" w:hAnsi="Book Antiqua"/>
                    <w:sz w:val="21"/>
                    <w:szCs w:val="21"/>
                  </w:rPr>
                </w:pPr>
                <w:r w:rsidRPr="00C62785">
                  <w:rPr>
                    <w:rFonts w:ascii="Book Antiqua" w:eastAsia="ヒラギノ明朝 Pro W3" w:hAnsi="Book Antiqua"/>
                    <w:sz w:val="21"/>
                    <w:szCs w:val="21"/>
                  </w:rPr>
                  <w:t xml:space="preserve">… </w:t>
                </w:r>
                <w:r w:rsidR="00893BC8" w:rsidRPr="00C62785">
                  <w:rPr>
                    <w:rFonts w:ascii="Book Antiqua" w:eastAsia="ヒラギノ明朝 Pro W3" w:hAnsi="Book Antiqua"/>
                    <w:sz w:val="21"/>
                    <w:szCs w:val="21"/>
                  </w:rPr>
                  <w:t>/</w:t>
                </w:r>
                <w:r w:rsidRPr="00C62785">
                  <w:rPr>
                    <w:rFonts w:ascii="Book Antiqua" w:eastAsia="ヒラギノ明朝 Pro W3" w:hAnsi="Book Antiqua"/>
                    <w:sz w:val="21"/>
                    <w:szCs w:val="21"/>
                  </w:rPr>
                  <w:t>…</w:t>
                </w:r>
                <w:r w:rsidR="00893BC8" w:rsidRPr="00C62785">
                  <w:rPr>
                    <w:rFonts w:ascii="Book Antiqua" w:eastAsia="ヒラギノ明朝 Pro W3" w:hAnsi="Book Antiqua"/>
                    <w:sz w:val="21"/>
                    <w:szCs w:val="21"/>
                  </w:rPr>
                  <w:t>/ 20</w:t>
                </w:r>
                <w:proofErr w:type="gramStart"/>
                <w:r w:rsidR="00893BC8" w:rsidRPr="00C62785">
                  <w:rPr>
                    <w:rFonts w:ascii="Book Antiqua" w:eastAsia="ヒラギノ明朝 Pro W3" w:hAnsi="Book Antiqua"/>
                    <w:sz w:val="21"/>
                    <w:szCs w:val="21"/>
                  </w:rPr>
                  <w:t>..</w:t>
                </w:r>
                <w:proofErr w:type="gramEnd"/>
              </w:p>
            </w:tc>
          </w:sdtContent>
        </w:sdt>
        <w:sdt>
          <w:sdtPr>
            <w:rPr>
              <w:rFonts w:ascii="Book Antiqua" w:eastAsia="ヒラギノ明朝 Pro W3" w:hAnsi="Book Antiqua"/>
              <w:sz w:val="21"/>
              <w:szCs w:val="21"/>
            </w:rPr>
            <w:id w:val="-1410076191"/>
            <w:placeholder>
              <w:docPart w:val="DefaultPlaceholder_-1854013440"/>
            </w:placeholder>
            <w:text/>
          </w:sdtPr>
          <w:sdtContent>
            <w:tc>
              <w:tcPr>
                <w:tcW w:w="1813" w:type="dxa"/>
                <w:shd w:val="clear" w:color="auto" w:fill="auto"/>
              </w:tcPr>
              <w:p w14:paraId="2291003F" w14:textId="60CA8FC3" w:rsidR="005A6B39" w:rsidRPr="00C62785" w:rsidRDefault="00C24A06" w:rsidP="00985F18">
                <w:pPr>
                  <w:tabs>
                    <w:tab w:val="left" w:pos="566"/>
                  </w:tabs>
                  <w:spacing w:after="120"/>
                  <w:rPr>
                    <w:rFonts w:ascii="Book Antiqua" w:eastAsia="ヒラギノ明朝 Pro W3" w:hAnsi="Book Antiqua"/>
                    <w:sz w:val="21"/>
                    <w:szCs w:val="21"/>
                  </w:rPr>
                </w:pPr>
                <w:proofErr w:type="gramStart"/>
                <w:r w:rsidRPr="00C62785">
                  <w:rPr>
                    <w:rFonts w:ascii="Book Antiqua" w:eastAsia="ヒラギノ明朝 Pro W3" w:hAnsi="Book Antiqua"/>
                    <w:sz w:val="21"/>
                    <w:szCs w:val="21"/>
                  </w:rPr>
                  <w:t>..</w:t>
                </w:r>
                <w:r w:rsidR="005A6B39" w:rsidRPr="00C62785">
                  <w:rPr>
                    <w:rFonts w:ascii="Book Antiqua" w:eastAsia="ヒラギノ明朝 Pro W3" w:hAnsi="Book Antiqua"/>
                    <w:sz w:val="21"/>
                    <w:szCs w:val="21"/>
                  </w:rPr>
                  <w:t>:</w:t>
                </w:r>
                <w:r w:rsidRPr="00C62785">
                  <w:rPr>
                    <w:rFonts w:ascii="Book Antiqua" w:eastAsia="ヒラギノ明朝 Pro W3" w:hAnsi="Book Antiqua"/>
                    <w:sz w:val="21"/>
                    <w:szCs w:val="21"/>
                  </w:rPr>
                  <w:t>..</w:t>
                </w:r>
                <w:proofErr w:type="gramEnd"/>
              </w:p>
            </w:tc>
          </w:sdtContent>
        </w:sdt>
      </w:tr>
      <w:tr w:rsidR="007E588E" w:rsidRPr="00C62785" w14:paraId="6FB9CD17" w14:textId="77777777" w:rsidTr="00D15B2F">
        <w:trPr>
          <w:trHeight w:val="432"/>
        </w:trPr>
        <w:sdt>
          <w:sdtPr>
            <w:rPr>
              <w:rFonts w:ascii="Book Antiqua" w:eastAsia="ヒラギノ明朝 Pro W3" w:hAnsi="Book Antiqua"/>
              <w:sz w:val="21"/>
              <w:szCs w:val="21"/>
            </w:rPr>
            <w:id w:val="1103694409"/>
            <w:placeholder>
              <w:docPart w:val="DefaultPlaceholder_-1854013440"/>
            </w:placeholder>
            <w:text/>
          </w:sdtPr>
          <w:sdtContent>
            <w:tc>
              <w:tcPr>
                <w:tcW w:w="6694" w:type="dxa"/>
                <w:shd w:val="clear" w:color="auto" w:fill="auto"/>
              </w:tcPr>
              <w:p w14:paraId="70D4A1B9" w14:textId="097677F6" w:rsidR="007E588E" w:rsidRPr="00C62785" w:rsidRDefault="007E588E" w:rsidP="007E588E">
                <w:pPr>
                  <w:tabs>
                    <w:tab w:val="left" w:pos="566"/>
                  </w:tabs>
                  <w:spacing w:after="120"/>
                  <w:jc w:val="both"/>
                  <w:rPr>
                    <w:rFonts w:ascii="Book Antiqua" w:eastAsia="ヒラギノ明朝 Pro W3" w:hAnsi="Book Antiqua"/>
                    <w:sz w:val="21"/>
                    <w:szCs w:val="21"/>
                  </w:rPr>
                </w:pPr>
                <w:r w:rsidRPr="00C62785">
                  <w:rPr>
                    <w:rFonts w:ascii="Book Antiqua" w:eastAsia="ヒラギノ明朝 Pro W3" w:hAnsi="Book Antiqua"/>
                    <w:sz w:val="21"/>
                    <w:szCs w:val="21"/>
                  </w:rPr>
                  <w:t>. . . . . . .Üniversitesi, . . . . . . . . . . Fakültesi, . . . . . . . . . . . . . Salonu (Sözlü)</w:t>
                </w:r>
              </w:p>
            </w:tc>
          </w:sdtContent>
        </w:sdt>
        <w:sdt>
          <w:sdtPr>
            <w:rPr>
              <w:rFonts w:ascii="Book Antiqua" w:eastAsia="ヒラギノ明朝 Pro W3" w:hAnsi="Book Antiqua"/>
              <w:sz w:val="21"/>
              <w:szCs w:val="21"/>
            </w:rPr>
            <w:id w:val="-1904438223"/>
            <w:placeholder>
              <w:docPart w:val="DefaultPlaceholder_-1854013440"/>
            </w:placeholder>
            <w:text/>
          </w:sdtPr>
          <w:sdtContent>
            <w:tc>
              <w:tcPr>
                <w:tcW w:w="1812" w:type="dxa"/>
                <w:shd w:val="clear" w:color="auto" w:fill="auto"/>
              </w:tcPr>
              <w:p w14:paraId="284D3729" w14:textId="6F87C933" w:rsidR="007E588E" w:rsidRPr="00C62785" w:rsidRDefault="00315091" w:rsidP="00A43D6B">
                <w:pPr>
                  <w:tabs>
                    <w:tab w:val="left" w:pos="566"/>
                  </w:tabs>
                  <w:spacing w:after="120"/>
                  <w:jc w:val="both"/>
                  <w:rPr>
                    <w:rFonts w:ascii="Book Antiqua" w:eastAsia="ヒラギノ明朝 Pro W3" w:hAnsi="Book Antiqua"/>
                    <w:sz w:val="21"/>
                    <w:szCs w:val="21"/>
                  </w:rPr>
                </w:pPr>
                <w:r w:rsidRPr="00C62785">
                  <w:rPr>
                    <w:rFonts w:ascii="Book Antiqua" w:eastAsia="ヒラギノ明朝 Pro W3" w:hAnsi="Book Antiqua"/>
                    <w:sz w:val="21"/>
                    <w:szCs w:val="21"/>
                  </w:rPr>
                  <w:t>…</w:t>
                </w:r>
                <w:r w:rsidR="00893BC8" w:rsidRPr="00C62785">
                  <w:rPr>
                    <w:rFonts w:ascii="Book Antiqua" w:eastAsia="ヒラギノ明朝 Pro W3" w:hAnsi="Book Antiqua"/>
                    <w:sz w:val="21"/>
                    <w:szCs w:val="21"/>
                  </w:rPr>
                  <w:t xml:space="preserve"> /</w:t>
                </w:r>
                <w:r w:rsidRPr="00C62785">
                  <w:rPr>
                    <w:rFonts w:ascii="Book Antiqua" w:eastAsia="ヒラギノ明朝 Pro W3" w:hAnsi="Book Antiqua"/>
                    <w:sz w:val="21"/>
                    <w:szCs w:val="21"/>
                  </w:rPr>
                  <w:t>…</w:t>
                </w:r>
                <w:r w:rsidR="00893BC8" w:rsidRPr="00C62785">
                  <w:rPr>
                    <w:rFonts w:ascii="Book Antiqua" w:eastAsia="ヒラギノ明朝 Pro W3" w:hAnsi="Book Antiqua"/>
                    <w:sz w:val="21"/>
                    <w:szCs w:val="21"/>
                  </w:rPr>
                  <w:t xml:space="preserve"> / 20</w:t>
                </w:r>
                <w:proofErr w:type="gramStart"/>
                <w:r w:rsidR="00893BC8" w:rsidRPr="00C62785">
                  <w:rPr>
                    <w:rFonts w:ascii="Book Antiqua" w:eastAsia="ヒラギノ明朝 Pro W3" w:hAnsi="Book Antiqua"/>
                    <w:sz w:val="21"/>
                    <w:szCs w:val="21"/>
                  </w:rPr>
                  <w:t>..</w:t>
                </w:r>
                <w:proofErr w:type="gramEnd"/>
              </w:p>
            </w:tc>
          </w:sdtContent>
        </w:sdt>
        <w:sdt>
          <w:sdtPr>
            <w:rPr>
              <w:rFonts w:ascii="Book Antiqua" w:eastAsia="ヒラギノ明朝 Pro W3" w:hAnsi="Book Antiqua"/>
              <w:sz w:val="21"/>
              <w:szCs w:val="21"/>
            </w:rPr>
            <w:id w:val="-404226418"/>
            <w:placeholder>
              <w:docPart w:val="DefaultPlaceholder_-1854013440"/>
            </w:placeholder>
            <w:text/>
          </w:sdtPr>
          <w:sdtContent>
            <w:tc>
              <w:tcPr>
                <w:tcW w:w="1813" w:type="dxa"/>
                <w:shd w:val="clear" w:color="auto" w:fill="auto"/>
              </w:tcPr>
              <w:p w14:paraId="3549EA99" w14:textId="521B14A8" w:rsidR="007E588E" w:rsidRPr="00C62785" w:rsidRDefault="00C24A06" w:rsidP="00A43D6B">
                <w:pPr>
                  <w:tabs>
                    <w:tab w:val="left" w:pos="566"/>
                  </w:tabs>
                  <w:spacing w:after="120"/>
                  <w:rPr>
                    <w:rFonts w:ascii="Book Antiqua" w:eastAsia="ヒラギノ明朝 Pro W3" w:hAnsi="Book Antiqua"/>
                    <w:sz w:val="21"/>
                    <w:szCs w:val="21"/>
                  </w:rPr>
                </w:pPr>
                <w:proofErr w:type="gramStart"/>
                <w:r w:rsidRPr="00C62785">
                  <w:rPr>
                    <w:rFonts w:ascii="Book Antiqua" w:eastAsia="ヒラギノ明朝 Pro W3" w:hAnsi="Book Antiqua"/>
                    <w:sz w:val="21"/>
                    <w:szCs w:val="21"/>
                  </w:rPr>
                  <w:t>..</w:t>
                </w:r>
                <w:r w:rsidR="007E588E" w:rsidRPr="00C62785">
                  <w:rPr>
                    <w:rFonts w:ascii="Book Antiqua" w:eastAsia="ヒラギノ明朝 Pro W3" w:hAnsi="Book Antiqua"/>
                    <w:sz w:val="21"/>
                    <w:szCs w:val="21"/>
                  </w:rPr>
                  <w:t>:</w:t>
                </w:r>
                <w:r w:rsidRPr="00C62785">
                  <w:rPr>
                    <w:rFonts w:ascii="Book Antiqua" w:eastAsia="ヒラギノ明朝 Pro W3" w:hAnsi="Book Antiqua"/>
                    <w:sz w:val="21"/>
                    <w:szCs w:val="21"/>
                  </w:rPr>
                  <w:t>..</w:t>
                </w:r>
                <w:proofErr w:type="gramEnd"/>
              </w:p>
            </w:tc>
          </w:sdtContent>
        </w:sdt>
      </w:tr>
    </w:tbl>
    <w:p w14:paraId="45FDDF92" w14:textId="77777777" w:rsidR="00315091" w:rsidRDefault="00315091" w:rsidP="005A6B39">
      <w:pPr>
        <w:rPr>
          <w:rFonts w:ascii="Book Antiqua" w:hAnsi="Book Antiqua"/>
          <w:b/>
          <w:sz w:val="20"/>
          <w:szCs w:val="20"/>
        </w:rPr>
      </w:pPr>
      <w:r>
        <w:rPr>
          <w:rFonts w:ascii="Book Antiqua" w:hAnsi="Book Antiqua"/>
          <w:b/>
          <w:sz w:val="20"/>
          <w:szCs w:val="20"/>
        </w:rPr>
        <w:lastRenderedPageBreak/>
        <w:t>ACIBADEM MEHMET ALİ AYDINLAR</w:t>
      </w:r>
      <w:r w:rsidRPr="007E08BF">
        <w:rPr>
          <w:rFonts w:ascii="Book Antiqua" w:hAnsi="Book Antiqua"/>
          <w:b/>
          <w:sz w:val="20"/>
          <w:szCs w:val="20"/>
        </w:rPr>
        <w:t xml:space="preserve"> ÜNİVERSİTESİ LİSANSÜSTÜ EĞİTİM VE ÖĞRETİM YÖNETMELİĞİ (</w:t>
      </w:r>
      <w:r>
        <w:rPr>
          <w:rFonts w:ascii="Book Antiqua" w:hAnsi="Book Antiqua"/>
          <w:b/>
          <w:sz w:val="20"/>
          <w:szCs w:val="20"/>
        </w:rPr>
        <w:t>29.01.2017</w:t>
      </w:r>
      <w:r w:rsidRPr="007E08BF">
        <w:rPr>
          <w:rFonts w:ascii="Book Antiqua" w:hAnsi="Book Antiqua"/>
          <w:b/>
          <w:sz w:val="20"/>
          <w:szCs w:val="20"/>
        </w:rPr>
        <w:t>/2</w:t>
      </w:r>
      <w:r>
        <w:rPr>
          <w:rFonts w:ascii="Book Antiqua" w:hAnsi="Book Antiqua"/>
          <w:b/>
          <w:sz w:val="20"/>
          <w:szCs w:val="20"/>
        </w:rPr>
        <w:t>9963</w:t>
      </w:r>
      <w:r w:rsidRPr="007E08BF">
        <w:rPr>
          <w:rFonts w:ascii="Book Antiqua" w:hAnsi="Book Antiqua"/>
          <w:b/>
          <w:sz w:val="20"/>
          <w:szCs w:val="20"/>
        </w:rPr>
        <w:t>)</w:t>
      </w:r>
    </w:p>
    <w:p w14:paraId="3776B364" w14:textId="77777777" w:rsidR="00FE6802" w:rsidRPr="00D15B2F" w:rsidRDefault="00FE6802" w:rsidP="00FE6802">
      <w:pPr>
        <w:rPr>
          <w:rFonts w:ascii="Book Antiqua" w:hAnsi="Book Antiqua"/>
          <w:b/>
          <w:sz w:val="18"/>
          <w:szCs w:val="18"/>
        </w:rPr>
      </w:pPr>
      <w:r w:rsidRPr="00D15B2F">
        <w:rPr>
          <w:rFonts w:ascii="Book Antiqua" w:hAnsi="Book Antiqua"/>
          <w:b/>
          <w:sz w:val="18"/>
          <w:szCs w:val="18"/>
        </w:rPr>
        <w:t>DOKTORA YETERLİK SINAVI</w:t>
      </w:r>
    </w:p>
    <w:p w14:paraId="5FCCC484" w14:textId="77777777" w:rsidR="00FE6802" w:rsidRPr="00D15B2F" w:rsidRDefault="00FE6802" w:rsidP="00FE6802">
      <w:pPr>
        <w:rPr>
          <w:rFonts w:ascii="Book Antiqua" w:hAnsi="Book Antiqua"/>
          <w:sz w:val="18"/>
          <w:szCs w:val="18"/>
        </w:rPr>
      </w:pPr>
      <w:r w:rsidRPr="00FE6802">
        <w:rPr>
          <w:rFonts w:ascii="Book Antiqua" w:hAnsi="Book Antiqua"/>
          <w:b/>
          <w:sz w:val="20"/>
          <w:szCs w:val="20"/>
        </w:rPr>
        <w:t xml:space="preserve"> </w:t>
      </w:r>
      <w:r w:rsidRPr="00D15B2F">
        <w:rPr>
          <w:rFonts w:ascii="Book Antiqua" w:hAnsi="Book Antiqua"/>
          <w:sz w:val="18"/>
          <w:szCs w:val="18"/>
        </w:rPr>
        <w:t>MADDE 53 – (1) Derslerini ve seminerini başarı ile tamamlayan, akademik ortalaması 4,00 üzerinden en az 3,00 olan öğrenci doktora yeterlik sınavına girebilir. Bu sınavın amacı; öğrencinin temel konular ve doktora çalışması ile ilgili konularda derinliğine bilgi sahibi olup olmadığının sınanmasıdır. Sınav tarihleri, EYK tarafından belirlenir ve ilan edilir. Yeterlik sınavı; yılda iki kez, yazılı ve sözlü olarak iki bölüm halinde yapılır. Yeterlik sınavı jürisi; öğrencinin yazılı ve sözlü sınavlardaki başarı durumunu değerlendirerek öğrencinin başarılı ya da başarısız olduğuna salt çoğunlukla karar verir. Gerekçeli ve yazılı bu karar, ABDB yeterlik sınavını izleyen üç işgünü içinde bir tutanakla müdürlüğe bildirilir.</w:t>
      </w:r>
    </w:p>
    <w:p w14:paraId="4D9BD6D7" w14:textId="77777777" w:rsidR="00FE6802" w:rsidRPr="00D15B2F" w:rsidRDefault="00FE6802" w:rsidP="00FE6802">
      <w:pPr>
        <w:rPr>
          <w:rFonts w:ascii="Book Antiqua" w:hAnsi="Book Antiqua"/>
          <w:sz w:val="18"/>
          <w:szCs w:val="18"/>
        </w:rPr>
      </w:pPr>
      <w:r w:rsidRPr="00D15B2F">
        <w:rPr>
          <w:rFonts w:ascii="Book Antiqua" w:hAnsi="Book Antiqua"/>
          <w:sz w:val="18"/>
          <w:szCs w:val="18"/>
        </w:rPr>
        <w:t xml:space="preserve"> (2) Yüksek lisans derecesi ile kabul edilen öğrenci en geç beşinci yarıyılın, lisans derecesi ile kabul edilmiş olan öğrenci en geç yedinci yarıyılın sonuna kadar yeterlik sınavına girmek zorundadır.</w:t>
      </w:r>
    </w:p>
    <w:p w14:paraId="6E8DDC9B" w14:textId="77777777" w:rsidR="00FE6802" w:rsidRPr="00D15B2F" w:rsidRDefault="00FE6802" w:rsidP="00FE6802">
      <w:pPr>
        <w:rPr>
          <w:rFonts w:ascii="Book Antiqua" w:hAnsi="Book Antiqua"/>
          <w:sz w:val="18"/>
          <w:szCs w:val="18"/>
        </w:rPr>
      </w:pPr>
      <w:r w:rsidRPr="00D15B2F">
        <w:rPr>
          <w:rFonts w:ascii="Book Antiqua" w:hAnsi="Book Antiqua"/>
          <w:sz w:val="18"/>
          <w:szCs w:val="18"/>
        </w:rPr>
        <w:t xml:space="preserve"> (3) Doktora yeterlik sınavı, </w:t>
      </w:r>
      <w:proofErr w:type="spellStart"/>
      <w:r w:rsidRPr="00D15B2F">
        <w:rPr>
          <w:rFonts w:ascii="Book Antiqua" w:hAnsi="Book Antiqua"/>
          <w:sz w:val="18"/>
          <w:szCs w:val="18"/>
        </w:rPr>
        <w:t>ABDB’ce</w:t>
      </w:r>
      <w:proofErr w:type="spellEnd"/>
      <w:r w:rsidRPr="00D15B2F">
        <w:rPr>
          <w:rFonts w:ascii="Book Antiqua" w:hAnsi="Book Antiqua"/>
          <w:sz w:val="18"/>
          <w:szCs w:val="18"/>
        </w:rPr>
        <w:t xml:space="preserve"> önerilen ve </w:t>
      </w:r>
      <w:proofErr w:type="spellStart"/>
      <w:r w:rsidRPr="00D15B2F">
        <w:rPr>
          <w:rFonts w:ascii="Book Antiqua" w:hAnsi="Book Antiqua"/>
          <w:sz w:val="18"/>
          <w:szCs w:val="18"/>
        </w:rPr>
        <w:t>EYK’ce</w:t>
      </w:r>
      <w:proofErr w:type="spellEnd"/>
      <w:r w:rsidRPr="00D15B2F">
        <w:rPr>
          <w:rFonts w:ascii="Book Antiqua" w:hAnsi="Book Antiqua"/>
          <w:sz w:val="18"/>
          <w:szCs w:val="18"/>
        </w:rPr>
        <w:t xml:space="preserve"> onaylanan beş kişilik doktora yeterlik komitesi tarafından düzenlenir ve yürütülür. Komite farklı alanlardaki sınavları hazırlamak, uygulamak ve değerlendirmek amacıyla sınav jürileri kurar. </w:t>
      </w:r>
    </w:p>
    <w:p w14:paraId="535512BB" w14:textId="77777777" w:rsidR="00FE6802" w:rsidRPr="00D15B2F" w:rsidRDefault="00FE6802" w:rsidP="00FE6802">
      <w:pPr>
        <w:rPr>
          <w:rFonts w:ascii="Book Antiqua" w:hAnsi="Book Antiqua"/>
          <w:sz w:val="18"/>
          <w:szCs w:val="18"/>
        </w:rPr>
      </w:pPr>
      <w:r w:rsidRPr="00D15B2F">
        <w:rPr>
          <w:rFonts w:ascii="Book Antiqua" w:hAnsi="Book Antiqua"/>
          <w:sz w:val="18"/>
          <w:szCs w:val="18"/>
        </w:rPr>
        <w:t xml:space="preserve">(4) Doktora yeterlik sınavı, </w:t>
      </w:r>
      <w:proofErr w:type="spellStart"/>
      <w:r w:rsidRPr="00D15B2F">
        <w:rPr>
          <w:rFonts w:ascii="Book Antiqua" w:hAnsi="Book Antiqua"/>
          <w:sz w:val="18"/>
          <w:szCs w:val="18"/>
        </w:rPr>
        <w:t>ABDB’ce</w:t>
      </w:r>
      <w:proofErr w:type="spellEnd"/>
      <w:r w:rsidRPr="00D15B2F">
        <w:rPr>
          <w:rFonts w:ascii="Book Antiqua" w:hAnsi="Book Antiqua"/>
          <w:sz w:val="18"/>
          <w:szCs w:val="18"/>
        </w:rPr>
        <w:t xml:space="preserve"> önerilen ve </w:t>
      </w:r>
      <w:proofErr w:type="spellStart"/>
      <w:r w:rsidRPr="00D15B2F">
        <w:rPr>
          <w:rFonts w:ascii="Book Antiqua" w:hAnsi="Book Antiqua"/>
          <w:sz w:val="18"/>
          <w:szCs w:val="18"/>
        </w:rPr>
        <w:t>EYK’ce</w:t>
      </w:r>
      <w:proofErr w:type="spellEnd"/>
      <w:r w:rsidRPr="00D15B2F">
        <w:rPr>
          <w:rFonts w:ascii="Book Antiqua" w:hAnsi="Book Antiqua"/>
          <w:sz w:val="18"/>
          <w:szCs w:val="18"/>
        </w:rPr>
        <w:t xml:space="preserve"> atanan en az ikisi Üniversite dışından olmak üzere, danışman </w:t>
      </w:r>
      <w:proofErr w:type="gramStart"/>
      <w:r w:rsidRPr="00D15B2F">
        <w:rPr>
          <w:rFonts w:ascii="Book Antiqua" w:hAnsi="Book Antiqua"/>
          <w:sz w:val="18"/>
          <w:szCs w:val="18"/>
        </w:rPr>
        <w:t>dahil</w:t>
      </w:r>
      <w:proofErr w:type="gramEnd"/>
      <w:r w:rsidRPr="00D15B2F">
        <w:rPr>
          <w:rFonts w:ascii="Book Antiqua" w:hAnsi="Book Antiqua"/>
          <w:sz w:val="18"/>
          <w:szCs w:val="18"/>
        </w:rPr>
        <w:t xml:space="preserve"> beş öğretim üyesinden oluşan doktora yeterlik sınav jürisi tarafından yapılır. Danışmanın oy hakkı olup olmadığı hususunda ilgili yönetim kurulu karar verir. Danışmanın oy hakkı olmaması durumunda jüri altı öğretim üyesinden oluşur. Yeterlik sınavı toplantıları öğretim elemanları, lisansüstü öğrenciler ve alanın uzmanlarından oluşan dinleyicilerin katılımına açık olarak yapılır.</w:t>
      </w:r>
    </w:p>
    <w:p w14:paraId="01BC637C" w14:textId="77777777" w:rsidR="00FE6802" w:rsidRPr="00D15B2F" w:rsidRDefault="00FE6802" w:rsidP="00FE6802">
      <w:pPr>
        <w:rPr>
          <w:rFonts w:ascii="Book Antiqua" w:hAnsi="Book Antiqua"/>
          <w:sz w:val="18"/>
          <w:szCs w:val="18"/>
        </w:rPr>
      </w:pPr>
      <w:r w:rsidRPr="00D15B2F">
        <w:rPr>
          <w:rFonts w:ascii="Book Antiqua" w:hAnsi="Book Antiqua"/>
          <w:sz w:val="18"/>
          <w:szCs w:val="18"/>
        </w:rPr>
        <w:t xml:space="preserve"> (5) Doktora yeterlik sınavı, yazılı ve sözlü olarak iki bölüm halinde yapılır. Yazılı sınavda başarılı olan öğrenci sözlü sınava alınır. Sınav jürisi öğrencinin yazılı ve sözlü sınavlardaki başarı durumunu değerlendirerek öğrencinin başarılı ya da başarısız olduğuna salt çoğunlukla karar verir. Gerekçeli ve yazılı bu karar </w:t>
      </w:r>
      <w:proofErr w:type="spellStart"/>
      <w:r w:rsidRPr="00D15B2F">
        <w:rPr>
          <w:rFonts w:ascii="Book Antiqua" w:hAnsi="Book Antiqua"/>
          <w:sz w:val="18"/>
          <w:szCs w:val="18"/>
        </w:rPr>
        <w:t>ABDB’ce</w:t>
      </w:r>
      <w:proofErr w:type="spellEnd"/>
      <w:r w:rsidRPr="00D15B2F">
        <w:rPr>
          <w:rFonts w:ascii="Book Antiqua" w:hAnsi="Book Antiqua"/>
          <w:sz w:val="18"/>
          <w:szCs w:val="18"/>
        </w:rPr>
        <w:t xml:space="preserve"> yeterlik sınavını izleyen üç işgünü içinde ilgili tutanakla birlikte enstitü müdürlüğüne bildirilir. </w:t>
      </w:r>
    </w:p>
    <w:p w14:paraId="33412D77" w14:textId="77777777" w:rsidR="00FE6802" w:rsidRPr="00D15B2F" w:rsidRDefault="00FE6802" w:rsidP="00FE6802">
      <w:pPr>
        <w:rPr>
          <w:rFonts w:ascii="Book Antiqua" w:hAnsi="Book Antiqua"/>
          <w:sz w:val="18"/>
          <w:szCs w:val="18"/>
        </w:rPr>
      </w:pPr>
      <w:r w:rsidRPr="00D15B2F">
        <w:rPr>
          <w:rFonts w:ascii="Book Antiqua" w:hAnsi="Book Antiqua"/>
          <w:sz w:val="18"/>
          <w:szCs w:val="18"/>
        </w:rPr>
        <w:t>(6) Yeterlik sınavında başarısız olan öğrenci başarısız olduğu bölüm/bölümlerden bir sonraki yarıyılda tekrar sınava alınır. Bu sınavda da başarısız olan öğrencinin doktora programı ile ilişiği kesilir.</w:t>
      </w:r>
    </w:p>
    <w:p w14:paraId="667A0885" w14:textId="77777777" w:rsidR="00FE6802" w:rsidRPr="00D15B2F" w:rsidRDefault="00FE6802" w:rsidP="00FE6802">
      <w:pPr>
        <w:rPr>
          <w:rFonts w:ascii="Book Antiqua" w:hAnsi="Book Antiqua"/>
          <w:sz w:val="18"/>
          <w:szCs w:val="18"/>
        </w:rPr>
      </w:pPr>
      <w:r w:rsidRPr="00D15B2F">
        <w:rPr>
          <w:rFonts w:ascii="Book Antiqua" w:hAnsi="Book Antiqua"/>
          <w:sz w:val="18"/>
          <w:szCs w:val="18"/>
        </w:rPr>
        <w:t xml:space="preserve"> (7) Yeterlik sınavı jürisi, yeterlik sınavını başaran bir öğrencinin, ders yükünü tamamlamış olsa bile, toplam kredi miktarının üçte birini geçmemek şartıyla fazladan ders/dersler almasını isteyebilir. Öğrenci, ilgili enstitü kararıyla belirlenecek dersleri başarmak zorundadır. </w:t>
      </w:r>
    </w:p>
    <w:p w14:paraId="72A5C26F" w14:textId="77777777" w:rsidR="00FE6802" w:rsidRPr="00D15B2F" w:rsidRDefault="00FE6802" w:rsidP="00FE6802">
      <w:pPr>
        <w:rPr>
          <w:rFonts w:ascii="Book Antiqua" w:hAnsi="Book Antiqua"/>
          <w:sz w:val="18"/>
          <w:szCs w:val="18"/>
        </w:rPr>
      </w:pPr>
      <w:r w:rsidRPr="00D15B2F">
        <w:rPr>
          <w:rFonts w:ascii="Book Antiqua" w:hAnsi="Book Antiqua"/>
          <w:sz w:val="18"/>
          <w:szCs w:val="18"/>
        </w:rPr>
        <w:t xml:space="preserve">(8) İlan edilen tarihte sınavlara girmeyen öğrenci başarısız sayılır. </w:t>
      </w:r>
    </w:p>
    <w:p w14:paraId="5C2120A5" w14:textId="77777777" w:rsidR="004046F8" w:rsidRPr="00F156E1" w:rsidRDefault="00FE6802">
      <w:pPr>
        <w:rPr>
          <w:rFonts w:ascii="Book Antiqua" w:hAnsi="Book Antiqua"/>
          <w:sz w:val="18"/>
          <w:szCs w:val="18"/>
        </w:rPr>
      </w:pPr>
      <w:r w:rsidRPr="00D15B2F">
        <w:rPr>
          <w:rFonts w:ascii="Book Antiqua" w:hAnsi="Book Antiqua"/>
          <w:sz w:val="18"/>
          <w:szCs w:val="18"/>
        </w:rPr>
        <w:t>(9) Lisans derecesi ile doktora programına kabul edilmiş ve en az yedi dersini başarı ile tamamlamış bir öğrenci yüksek lisans programına geçebilir.</w:t>
      </w:r>
    </w:p>
    <w:sectPr w:rsidR="004046F8" w:rsidRPr="00F156E1" w:rsidSect="00FA39FC">
      <w:headerReference w:type="even" r:id="rId8"/>
      <w:headerReference w:type="default" r:id="rId9"/>
      <w:footerReference w:type="default" r:id="rId10"/>
      <w:headerReference w:type="first" r:id="rId11"/>
      <w:pgSz w:w="11906" w:h="16838"/>
      <w:pgMar w:top="567" w:right="566" w:bottom="567" w:left="709"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45240" w14:textId="77777777" w:rsidR="008133C9" w:rsidRDefault="008133C9" w:rsidP="005E4938">
      <w:pPr>
        <w:spacing w:after="0" w:line="240" w:lineRule="auto"/>
      </w:pPr>
      <w:r>
        <w:separator/>
      </w:r>
    </w:p>
  </w:endnote>
  <w:endnote w:type="continuationSeparator" w:id="0">
    <w:p w14:paraId="4BAE20FF" w14:textId="77777777" w:rsidR="008133C9" w:rsidRDefault="008133C9"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259A6" w14:textId="77777777" w:rsidR="00FC7249" w:rsidRPr="00457BD9" w:rsidRDefault="00FC7249" w:rsidP="00FC7249">
    <w:pPr>
      <w:spacing w:after="0" w:line="240" w:lineRule="auto"/>
      <w:jc w:val="center"/>
    </w:pPr>
    <w:r w:rsidRPr="00457BD9">
      <w:t>www.acibadem.edu.tr</w:t>
    </w:r>
  </w:p>
  <w:p w14:paraId="33362506" w14:textId="77777777" w:rsidR="008A2D07" w:rsidRPr="00FC7249" w:rsidRDefault="00FC7249" w:rsidP="00FC7249">
    <w:pPr>
      <w:spacing w:after="0" w:line="240" w:lineRule="auto"/>
      <w:jc w:val="center"/>
      <w:rPr>
        <w:b/>
      </w:rPr>
    </w:pPr>
    <w:r>
      <w:rPr>
        <w:b/>
      </w:rPr>
      <w:t xml:space="preserve">Telefon: </w:t>
    </w:r>
    <w:r w:rsidRPr="00457BD9">
      <w:t>0</w:t>
    </w:r>
    <w:r>
      <w:rPr>
        <w:b/>
      </w:rPr>
      <w:t xml:space="preserve"> </w:t>
    </w:r>
    <w:r w:rsidRPr="00457BD9">
      <w:t xml:space="preserve">(216) 500 </w:t>
    </w:r>
    <w:r w:rsidR="00C71DFA">
      <w:t>43 35</w:t>
    </w:r>
    <w:r>
      <w:rPr>
        <w:b/>
      </w:rPr>
      <w:tab/>
      <w:t xml:space="preserve">E-Posta: </w:t>
    </w:r>
    <w:r w:rsidRPr="00457BD9">
      <w:t>sbe@acibadem.edu.tr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BE606" w14:textId="77777777" w:rsidR="008133C9" w:rsidRDefault="008133C9" w:rsidP="005E4938">
      <w:pPr>
        <w:spacing w:after="0" w:line="240" w:lineRule="auto"/>
      </w:pPr>
      <w:r>
        <w:separator/>
      </w:r>
    </w:p>
  </w:footnote>
  <w:footnote w:type="continuationSeparator" w:id="0">
    <w:p w14:paraId="4B30CD9F" w14:textId="77777777" w:rsidR="008133C9" w:rsidRDefault="008133C9"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719A" w14:textId="77777777" w:rsidR="008A2D07" w:rsidRDefault="0051212D">
    <w:pPr>
      <w:pStyle w:val="stBilgi"/>
    </w:pPr>
    <w:r>
      <w:rPr>
        <w:noProof/>
        <w:lang w:eastAsia="tr-TR"/>
      </w:rPr>
      <w:pict w14:anchorId="3E517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A0513" w14:textId="77777777" w:rsidR="005E4938" w:rsidRPr="00D15B2F" w:rsidRDefault="0007032E" w:rsidP="005E4938">
    <w:pPr>
      <w:spacing w:after="0" w:line="240" w:lineRule="auto"/>
      <w:jc w:val="center"/>
      <w:rPr>
        <w:rFonts w:ascii="Book Antiqua" w:hAnsi="Book Antiqua"/>
        <w:b/>
        <w:color w:val="1F497D" w:themeColor="text2"/>
        <w:sz w:val="24"/>
        <w:szCs w:val="24"/>
      </w:rPr>
    </w:pPr>
    <w:r w:rsidRPr="007065D1">
      <w:rPr>
        <w:rFonts w:ascii="Book Antiqua" w:hAnsi="Book Antiqua"/>
        <w:b/>
        <w:noProof/>
        <w:color w:val="1F497D" w:themeColor="text2"/>
        <w:sz w:val="23"/>
        <w:szCs w:val="23"/>
        <w:lang w:val="en-GB" w:eastAsia="en-GB"/>
      </w:rPr>
      <w:drawing>
        <wp:anchor distT="0" distB="0" distL="114300" distR="114300" simplePos="0" relativeHeight="251661312" behindDoc="0" locked="0" layoutInCell="1" allowOverlap="1" wp14:anchorId="564CBFF6" wp14:editId="596D13FC">
          <wp:simplePos x="0" y="0"/>
          <wp:positionH relativeFrom="column">
            <wp:posOffset>-31115</wp:posOffset>
          </wp:positionH>
          <wp:positionV relativeFrom="paragraph">
            <wp:posOffset>-50165</wp:posOffset>
          </wp:positionV>
          <wp:extent cx="673100" cy="697865"/>
          <wp:effectExtent l="0" t="0" r="0" b="698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10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D15B2F">
      <w:rPr>
        <w:rFonts w:ascii="Book Antiqua" w:hAnsi="Book Antiqua"/>
        <w:b/>
        <w:color w:val="1F497D" w:themeColor="text2"/>
        <w:sz w:val="24"/>
        <w:szCs w:val="24"/>
      </w:rPr>
      <w:t>ACIBADEM</w:t>
    </w:r>
    <w:r w:rsidR="00540752" w:rsidRPr="00D15B2F">
      <w:rPr>
        <w:rFonts w:ascii="Book Antiqua" w:hAnsi="Book Antiqua"/>
        <w:b/>
        <w:color w:val="1F497D" w:themeColor="text2"/>
        <w:sz w:val="24"/>
        <w:szCs w:val="24"/>
      </w:rPr>
      <w:t xml:space="preserve"> MEHMET ALİ AYDINLAR</w:t>
    </w:r>
    <w:r w:rsidR="005E4938" w:rsidRPr="00D15B2F">
      <w:rPr>
        <w:rFonts w:ascii="Book Antiqua" w:hAnsi="Book Antiqua"/>
        <w:b/>
        <w:color w:val="1F497D" w:themeColor="text2"/>
        <w:sz w:val="24"/>
        <w:szCs w:val="24"/>
      </w:rPr>
      <w:t xml:space="preserve"> ÜNİVERSİTESİ</w:t>
    </w:r>
  </w:p>
  <w:p w14:paraId="171192A8" w14:textId="533D2590" w:rsidR="007E08BF" w:rsidRPr="00D15B2F" w:rsidRDefault="00F41560" w:rsidP="005E4938">
    <w:pPr>
      <w:spacing w:after="0" w:line="240" w:lineRule="auto"/>
      <w:jc w:val="center"/>
      <w:rPr>
        <w:rFonts w:ascii="Book Antiqua" w:hAnsi="Book Antiqua"/>
        <w:b/>
        <w:color w:val="1F497D" w:themeColor="text2"/>
        <w:sz w:val="24"/>
        <w:szCs w:val="24"/>
      </w:rPr>
    </w:pPr>
    <w:r>
      <w:rPr>
        <w:rFonts w:ascii="Book Antiqua" w:hAnsi="Book Antiqua"/>
        <w:b/>
        <w:color w:val="1F497D" w:themeColor="text2"/>
        <w:sz w:val="24"/>
        <w:szCs w:val="24"/>
      </w:rPr>
      <w:t>SAĞLIK</w:t>
    </w:r>
    <w:r w:rsidR="005E4938" w:rsidRPr="00D15B2F">
      <w:rPr>
        <w:rFonts w:ascii="Book Antiqua" w:hAnsi="Book Antiqua"/>
        <w:b/>
        <w:color w:val="1F497D" w:themeColor="text2"/>
        <w:sz w:val="24"/>
        <w:szCs w:val="24"/>
      </w:rPr>
      <w:t xml:space="preserve"> BİLİMLERİ ENSTİTÜSÜ</w:t>
    </w:r>
    <w:r w:rsidR="007E08BF" w:rsidRPr="00D15B2F">
      <w:rPr>
        <w:rFonts w:ascii="Book Antiqua" w:hAnsi="Book Antiqua"/>
        <w:b/>
        <w:color w:val="1F497D" w:themeColor="text2"/>
        <w:sz w:val="24"/>
        <w:szCs w:val="24"/>
      </w:rPr>
      <w:t xml:space="preserve"> </w:t>
    </w:r>
  </w:p>
  <w:p w14:paraId="1833E81D" w14:textId="77777777" w:rsidR="005E4938" w:rsidRPr="00D15B2F" w:rsidRDefault="00FA39FC" w:rsidP="005E4938">
    <w:pPr>
      <w:spacing w:after="0" w:line="240" w:lineRule="auto"/>
      <w:jc w:val="center"/>
      <w:rPr>
        <w:rFonts w:ascii="Book Antiqua" w:hAnsi="Book Antiqua"/>
        <w:b/>
        <w:color w:val="1F497D" w:themeColor="text2"/>
        <w:sz w:val="24"/>
        <w:szCs w:val="24"/>
      </w:rPr>
    </w:pPr>
    <w:r w:rsidRPr="00D15B2F">
      <w:rPr>
        <w:rFonts w:ascii="Book Antiqua" w:hAnsi="Book Antiqua"/>
        <w:b/>
        <w:color w:val="1F497D" w:themeColor="text2"/>
        <w:sz w:val="24"/>
        <w:szCs w:val="24"/>
      </w:rPr>
      <w:t xml:space="preserve">DOKTORA YETERLİK SINAVI JÜRİ </w:t>
    </w:r>
    <w:r w:rsidR="007E08BF" w:rsidRPr="00D15B2F">
      <w:rPr>
        <w:rFonts w:ascii="Book Antiqua" w:hAnsi="Book Antiqua"/>
        <w:b/>
        <w:color w:val="1F497D" w:themeColor="text2"/>
        <w:sz w:val="24"/>
        <w:szCs w:val="24"/>
      </w:rPr>
      <w:t>ÖNERİ FORMU</w:t>
    </w:r>
  </w:p>
  <w:p w14:paraId="1A5C530A" w14:textId="77777777" w:rsidR="005E4938" w:rsidRDefault="005E493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08A00" w14:textId="77777777" w:rsidR="008A2D07" w:rsidRDefault="0051212D">
    <w:pPr>
      <w:pStyle w:val="stBilgi"/>
    </w:pPr>
    <w:r>
      <w:rPr>
        <w:noProof/>
        <w:lang w:eastAsia="tr-TR"/>
      </w:rPr>
      <w:pict w14:anchorId="48A49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ocumentProtection w:edit="forms" w:formatting="1" w:enforcement="1" w:cryptProviderType="rsaAES" w:cryptAlgorithmClass="hash" w:cryptAlgorithmType="typeAny" w:cryptAlgorithmSid="14" w:cryptSpinCount="100000" w:hash="A5aM5MIaxCf3khc4Ep6XiDeXkaGoRd/N0Tfk7Li2h7q6mUrqdnbtPvuRaw2CaDhHZy/nWZ5gJMMHwSTz0tsxFQ==" w:salt="oISsP0XTHj6l+JV50IdN2w=="/>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BF"/>
    <w:rsid w:val="000036BF"/>
    <w:rsid w:val="000444F5"/>
    <w:rsid w:val="00046EEB"/>
    <w:rsid w:val="00063221"/>
    <w:rsid w:val="00064398"/>
    <w:rsid w:val="00064B5A"/>
    <w:rsid w:val="0007032E"/>
    <w:rsid w:val="000C0CDF"/>
    <w:rsid w:val="000C5DE1"/>
    <w:rsid w:val="000D1493"/>
    <w:rsid w:val="000F4D03"/>
    <w:rsid w:val="00113BAE"/>
    <w:rsid w:val="00127786"/>
    <w:rsid w:val="00143770"/>
    <w:rsid w:val="00151502"/>
    <w:rsid w:val="001A00DF"/>
    <w:rsid w:val="001B4ACB"/>
    <w:rsid w:val="001E29BF"/>
    <w:rsid w:val="001E6F44"/>
    <w:rsid w:val="00202D28"/>
    <w:rsid w:val="002118A6"/>
    <w:rsid w:val="0021653C"/>
    <w:rsid w:val="002671EA"/>
    <w:rsid w:val="0027423D"/>
    <w:rsid w:val="002F46BE"/>
    <w:rsid w:val="003005EB"/>
    <w:rsid w:val="00303C14"/>
    <w:rsid w:val="00315091"/>
    <w:rsid w:val="0032683C"/>
    <w:rsid w:val="00346185"/>
    <w:rsid w:val="00355BE6"/>
    <w:rsid w:val="003D1FA4"/>
    <w:rsid w:val="003E7D02"/>
    <w:rsid w:val="004013B8"/>
    <w:rsid w:val="00401935"/>
    <w:rsid w:val="004046F8"/>
    <w:rsid w:val="00416118"/>
    <w:rsid w:val="00421E14"/>
    <w:rsid w:val="00443CBE"/>
    <w:rsid w:val="00444899"/>
    <w:rsid w:val="00457BD9"/>
    <w:rsid w:val="004729CA"/>
    <w:rsid w:val="004C5825"/>
    <w:rsid w:val="004F39AB"/>
    <w:rsid w:val="004F3D61"/>
    <w:rsid w:val="0051212D"/>
    <w:rsid w:val="00513409"/>
    <w:rsid w:val="00535AC4"/>
    <w:rsid w:val="00540752"/>
    <w:rsid w:val="00551659"/>
    <w:rsid w:val="00556534"/>
    <w:rsid w:val="00572D06"/>
    <w:rsid w:val="00590702"/>
    <w:rsid w:val="005A16EB"/>
    <w:rsid w:val="005A6B39"/>
    <w:rsid w:val="005B5558"/>
    <w:rsid w:val="005D1CDF"/>
    <w:rsid w:val="005D2D03"/>
    <w:rsid w:val="005D77EF"/>
    <w:rsid w:val="005E426E"/>
    <w:rsid w:val="005E4938"/>
    <w:rsid w:val="00602CE0"/>
    <w:rsid w:val="0060704B"/>
    <w:rsid w:val="00607156"/>
    <w:rsid w:val="0065225A"/>
    <w:rsid w:val="006670C9"/>
    <w:rsid w:val="006E1F67"/>
    <w:rsid w:val="007065D1"/>
    <w:rsid w:val="0072605C"/>
    <w:rsid w:val="00733245"/>
    <w:rsid w:val="00733939"/>
    <w:rsid w:val="00784264"/>
    <w:rsid w:val="007942B1"/>
    <w:rsid w:val="007A09BB"/>
    <w:rsid w:val="007E08BF"/>
    <w:rsid w:val="007E588E"/>
    <w:rsid w:val="007E7CBC"/>
    <w:rsid w:val="00805593"/>
    <w:rsid w:val="008131D1"/>
    <w:rsid w:val="008133C9"/>
    <w:rsid w:val="008369E4"/>
    <w:rsid w:val="00844D9A"/>
    <w:rsid w:val="008729CC"/>
    <w:rsid w:val="008757B9"/>
    <w:rsid w:val="00887A90"/>
    <w:rsid w:val="00893BC8"/>
    <w:rsid w:val="008A2D07"/>
    <w:rsid w:val="008C2CC4"/>
    <w:rsid w:val="008C718F"/>
    <w:rsid w:val="008E3F4D"/>
    <w:rsid w:val="00910894"/>
    <w:rsid w:val="00936151"/>
    <w:rsid w:val="00944F47"/>
    <w:rsid w:val="0095353B"/>
    <w:rsid w:val="00996AC1"/>
    <w:rsid w:val="009A1FBA"/>
    <w:rsid w:val="009C0170"/>
    <w:rsid w:val="009C630E"/>
    <w:rsid w:val="00A4178D"/>
    <w:rsid w:val="00A7255C"/>
    <w:rsid w:val="00A726E5"/>
    <w:rsid w:val="00AD3475"/>
    <w:rsid w:val="00AF3034"/>
    <w:rsid w:val="00AF5C0B"/>
    <w:rsid w:val="00AF699F"/>
    <w:rsid w:val="00B23CB0"/>
    <w:rsid w:val="00B25230"/>
    <w:rsid w:val="00B27F9E"/>
    <w:rsid w:val="00B326BE"/>
    <w:rsid w:val="00B43B43"/>
    <w:rsid w:val="00B61A4D"/>
    <w:rsid w:val="00B96207"/>
    <w:rsid w:val="00C24A06"/>
    <w:rsid w:val="00C47194"/>
    <w:rsid w:val="00C62785"/>
    <w:rsid w:val="00C71DFA"/>
    <w:rsid w:val="00C9018E"/>
    <w:rsid w:val="00CC04F7"/>
    <w:rsid w:val="00CC6154"/>
    <w:rsid w:val="00CD7210"/>
    <w:rsid w:val="00D02B1C"/>
    <w:rsid w:val="00D135A1"/>
    <w:rsid w:val="00D1511B"/>
    <w:rsid w:val="00D15B2F"/>
    <w:rsid w:val="00D223A7"/>
    <w:rsid w:val="00D6680A"/>
    <w:rsid w:val="00D72B17"/>
    <w:rsid w:val="00D90530"/>
    <w:rsid w:val="00D9712E"/>
    <w:rsid w:val="00DA4840"/>
    <w:rsid w:val="00E04C80"/>
    <w:rsid w:val="00E04E1E"/>
    <w:rsid w:val="00E23580"/>
    <w:rsid w:val="00E4394E"/>
    <w:rsid w:val="00E7003B"/>
    <w:rsid w:val="00E73098"/>
    <w:rsid w:val="00EB627D"/>
    <w:rsid w:val="00EB683E"/>
    <w:rsid w:val="00EC59AE"/>
    <w:rsid w:val="00F156E1"/>
    <w:rsid w:val="00F24467"/>
    <w:rsid w:val="00F41560"/>
    <w:rsid w:val="00F947D7"/>
    <w:rsid w:val="00FA39FC"/>
    <w:rsid w:val="00FC34BB"/>
    <w:rsid w:val="00FC7249"/>
    <w:rsid w:val="00FC7494"/>
    <w:rsid w:val="00FE5346"/>
    <w:rsid w:val="00FE68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5B925CE"/>
  <w15:docId w15:val="{BD1B4A7F-1BFE-4253-A099-CEEC7668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paragraph" w:styleId="Dzeltme">
    <w:name w:val="Revision"/>
    <w:hidden/>
    <w:uiPriority w:val="99"/>
    <w:semiHidden/>
    <w:rsid w:val="008055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19908">
      <w:bodyDiv w:val="1"/>
      <w:marLeft w:val="0"/>
      <w:marRight w:val="0"/>
      <w:marTop w:val="0"/>
      <w:marBottom w:val="0"/>
      <w:divBdr>
        <w:top w:val="none" w:sz="0" w:space="0" w:color="auto"/>
        <w:left w:val="none" w:sz="0" w:space="0" w:color="auto"/>
        <w:bottom w:val="none" w:sz="0" w:space="0" w:color="auto"/>
        <w:right w:val="none" w:sz="0" w:space="0" w:color="auto"/>
      </w:divBdr>
    </w:div>
    <w:div w:id="142403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D955B582-1FEC-4FEC-B924-E087CB9A479A}"/>
      </w:docPartPr>
      <w:docPartBody>
        <w:p w:rsidR="00000000" w:rsidRDefault="00C81541">
          <w:r w:rsidRPr="000529C5">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41"/>
    <w:rsid w:val="00C81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815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8777D-2D6B-4349-80C7-51A7BC4C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Template>
  <TotalTime>53</TotalTime>
  <Pages>2</Pages>
  <Words>746</Words>
  <Characters>4253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Tanrısever Beyza</cp:lastModifiedBy>
  <cp:revision>22</cp:revision>
  <cp:lastPrinted>2023-11-15T12:03:00Z</cp:lastPrinted>
  <dcterms:created xsi:type="dcterms:W3CDTF">2023-01-09T07:37:00Z</dcterms:created>
  <dcterms:modified xsi:type="dcterms:W3CDTF">2025-01-21T19:57:00Z</dcterms:modified>
</cp:coreProperties>
</file>