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52D1" w14:textId="0B8B509F" w:rsidR="007A6CFB" w:rsidRPr="00905C59" w:rsidRDefault="00CF66EF" w:rsidP="007A6CF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 w:rsidR="007D2007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sdt>
        <w:sdtPr>
          <w:rPr>
            <w:rFonts w:ascii="Book Antiqua" w:eastAsia="Times New Roman" w:hAnsi="Book Antiqua" w:cs="Times New Roman"/>
            <w:b/>
            <w:sz w:val="24"/>
            <w:szCs w:val="24"/>
            <w:lang w:eastAsia="tr-TR"/>
          </w:rPr>
          <w:id w:val="-180291133"/>
          <w:placeholder>
            <w:docPart w:val="DefaultPlaceholder_-1854013440"/>
          </w:placeholder>
          <w:text/>
        </w:sdtPr>
        <w:sdtContent>
          <w:r>
            <w:rPr>
              <w:rFonts w:ascii="Book Antiqua" w:eastAsia="Times New Roman" w:hAnsi="Book Antiqua" w:cs="Times New Roman"/>
              <w:b/>
              <w:sz w:val="24"/>
              <w:szCs w:val="24"/>
              <w:lang w:eastAsia="tr-TR"/>
            </w:rPr>
            <w:t>…/…/20</w:t>
          </w:r>
          <w:proofErr w:type="gramStart"/>
          <w:r>
            <w:rPr>
              <w:rFonts w:ascii="Book Antiqua" w:eastAsia="Times New Roman" w:hAnsi="Book Antiqua" w:cs="Times New Roman"/>
              <w:b/>
              <w:sz w:val="24"/>
              <w:szCs w:val="24"/>
              <w:lang w:eastAsia="tr-TR"/>
            </w:rPr>
            <w:t>..</w:t>
          </w:r>
          <w:proofErr w:type="gramEnd"/>
        </w:sdtContent>
      </w:sdt>
    </w:p>
    <w:p w14:paraId="552B1B27" w14:textId="77777777" w:rsidR="00CF66EF" w:rsidRPr="00104D83" w:rsidRDefault="00CF66EF" w:rsidP="007A6CF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992"/>
        <w:gridCol w:w="1247"/>
        <w:gridCol w:w="709"/>
        <w:gridCol w:w="3714"/>
      </w:tblGrid>
      <w:tr w:rsidR="007A6CFB" w:rsidRPr="00104D83" w14:paraId="5DEAFCFD" w14:textId="77777777" w:rsidTr="00905C59">
        <w:tc>
          <w:tcPr>
            <w:tcW w:w="2836" w:type="dxa"/>
            <w:shd w:val="clear" w:color="auto" w:fill="auto"/>
            <w:vAlign w:val="center"/>
          </w:tcPr>
          <w:p w14:paraId="71BD917D" w14:textId="3FC23CA9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 xml:space="preserve">Öğrenci Ad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Soyad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 xml:space="preserve"> ve </w:t>
            </w:r>
            <w:r w:rsidR="00342C8F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N</w:t>
            </w:r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umara</w:t>
            </w:r>
          </w:p>
        </w:tc>
        <w:sdt>
          <w:sdtPr>
            <w:rPr>
              <w:rFonts w:ascii="Book Antiqua" w:eastAsia="Times New Roman" w:hAnsi="Book Antiqua" w:cs="Times New Roman"/>
              <w:b/>
              <w:bCs/>
              <w:sz w:val="20"/>
              <w:szCs w:val="20"/>
              <w:lang w:eastAsia="tr-TR"/>
            </w:rPr>
            <w:id w:val="-297919092"/>
            <w:placeholder>
              <w:docPart w:val="DefaultPlaceholder_-1854013440"/>
            </w:placeholder>
            <w:text/>
          </w:sdtPr>
          <w:sdtContent>
            <w:tc>
              <w:tcPr>
                <w:tcW w:w="3940" w:type="dxa"/>
                <w:gridSpan w:val="4"/>
                <w:shd w:val="clear" w:color="auto" w:fill="auto"/>
                <w:vAlign w:val="center"/>
              </w:tcPr>
              <w:p w14:paraId="10835EF3" w14:textId="4160CDB3" w:rsidR="007A6CFB" w:rsidRPr="00104D83" w:rsidRDefault="006549FD" w:rsidP="006549FD">
                <w:pPr>
                  <w:spacing w:before="40" w:after="40" w:line="240" w:lineRule="auto"/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eastAsia="tr-T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Book Antiqua" w:eastAsia="Times New Roman" w:hAnsi="Book Antiqua" w:cs="Times New Roman"/>
              <w:b/>
              <w:bCs/>
              <w:sz w:val="20"/>
              <w:szCs w:val="20"/>
              <w:lang w:eastAsia="tr-TR"/>
            </w:rPr>
            <w:id w:val="-1036351370"/>
            <w:placeholder>
              <w:docPart w:val="DefaultPlaceholder_-1854013440"/>
            </w:placeholder>
            <w:text/>
          </w:sdtPr>
          <w:sdtContent>
            <w:tc>
              <w:tcPr>
                <w:tcW w:w="3714" w:type="dxa"/>
                <w:shd w:val="clear" w:color="auto" w:fill="auto"/>
                <w:vAlign w:val="center"/>
              </w:tcPr>
              <w:p w14:paraId="1ADE518B" w14:textId="1C681C97" w:rsidR="007A6CFB" w:rsidRPr="00104D83" w:rsidRDefault="007A6CFB" w:rsidP="003F60DA">
                <w:pPr>
                  <w:spacing w:before="40" w:after="40" w:line="240" w:lineRule="auto"/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eastAsia="tr-TR"/>
                  </w:rPr>
                </w:pPr>
                <w:r w:rsidRPr="00104D83">
                  <w:rPr>
                    <w:rFonts w:ascii="Book Antiqua" w:eastAsia="Times New Roman" w:hAnsi="Book Antiqua" w:cs="Times New Roman"/>
                    <w:b/>
                    <w:bCs/>
                    <w:sz w:val="20"/>
                    <w:szCs w:val="20"/>
                    <w:lang w:eastAsia="tr-TR"/>
                  </w:rPr>
                  <w:t>Numara:</w:t>
                </w:r>
              </w:p>
            </w:tc>
          </w:sdtContent>
        </w:sdt>
      </w:tr>
      <w:tr w:rsidR="007A6CFB" w:rsidRPr="00104D83" w14:paraId="31471229" w14:textId="77777777" w:rsidTr="00905C59">
        <w:tc>
          <w:tcPr>
            <w:tcW w:w="2836" w:type="dxa"/>
            <w:shd w:val="clear" w:color="auto" w:fill="auto"/>
          </w:tcPr>
          <w:p w14:paraId="1AF8584B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Ana</w:t>
            </w:r>
            <w:r w:rsidR="00342C8F">
              <w:rPr>
                <w:rFonts w:ascii="Book Antiqua" w:eastAsia="ヒラギノ明朝 Pro W3" w:hAnsi="Book Antiqua" w:cs="Times New Roman"/>
                <w:b/>
                <w:lang w:eastAsia="tr-TR"/>
              </w:rPr>
              <w:t xml:space="preserve"> B</w:t>
            </w: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ilim Dalı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eastAsia="tr-TR"/>
            </w:rPr>
            <w:id w:val="-724210961"/>
            <w:placeholder>
              <w:docPart w:val="DefaultPlaceholder_-1854013440"/>
            </w:placeholder>
            <w:text/>
          </w:sdtPr>
          <w:sdtContent>
            <w:tc>
              <w:tcPr>
                <w:tcW w:w="7654" w:type="dxa"/>
                <w:gridSpan w:val="5"/>
                <w:shd w:val="clear" w:color="auto" w:fill="auto"/>
              </w:tcPr>
              <w:p w14:paraId="445FFBAE" w14:textId="665F5F86" w:rsidR="007A6CFB" w:rsidRPr="00104D83" w:rsidRDefault="006549FD" w:rsidP="006549FD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 xml:space="preserve"> </w:t>
                </w:r>
              </w:p>
            </w:tc>
          </w:sdtContent>
        </w:sdt>
      </w:tr>
      <w:tr w:rsidR="007A6CFB" w:rsidRPr="00104D83" w14:paraId="61D89516" w14:textId="77777777" w:rsidTr="00905C59">
        <w:tc>
          <w:tcPr>
            <w:tcW w:w="2836" w:type="dxa"/>
            <w:shd w:val="clear" w:color="auto" w:fill="auto"/>
          </w:tcPr>
          <w:p w14:paraId="0E908178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Program Adı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eastAsia="tr-TR"/>
            </w:rPr>
            <w:id w:val="695434283"/>
            <w:placeholder>
              <w:docPart w:val="DefaultPlaceholder_-1854013440"/>
            </w:placeholder>
            <w:text/>
          </w:sdtPr>
          <w:sdtContent>
            <w:tc>
              <w:tcPr>
                <w:tcW w:w="7654" w:type="dxa"/>
                <w:gridSpan w:val="5"/>
                <w:shd w:val="clear" w:color="auto" w:fill="auto"/>
              </w:tcPr>
              <w:p w14:paraId="58C39283" w14:textId="28B8353B" w:rsidR="007A6CFB" w:rsidRPr="00104D83" w:rsidRDefault="006549FD" w:rsidP="006549FD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 xml:space="preserve"> </w:t>
                </w:r>
              </w:p>
            </w:tc>
          </w:sdtContent>
        </w:sdt>
      </w:tr>
      <w:tr w:rsidR="007A6CFB" w:rsidRPr="00104D83" w14:paraId="3DD853A0" w14:textId="77777777" w:rsidTr="00905C59">
        <w:trPr>
          <w:trHeight w:val="229"/>
        </w:trPr>
        <w:tc>
          <w:tcPr>
            <w:tcW w:w="2836" w:type="dxa"/>
            <w:shd w:val="clear" w:color="auto" w:fill="auto"/>
          </w:tcPr>
          <w:p w14:paraId="4CDC639A" w14:textId="77777777" w:rsidR="007A6CFB" w:rsidRPr="00104D83" w:rsidRDefault="007A6CFB" w:rsidP="003F60DA">
            <w:pPr>
              <w:spacing w:after="0" w:line="36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Telefon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eastAsia="tr-TR"/>
            </w:rPr>
            <w:id w:val="-135644733"/>
            <w:placeholder>
              <w:docPart w:val="DefaultPlaceholder_-1854013440"/>
            </w:placeholder>
            <w:text/>
          </w:sdtPr>
          <w:sdtContent>
            <w:tc>
              <w:tcPr>
                <w:tcW w:w="3231" w:type="dxa"/>
                <w:gridSpan w:val="3"/>
                <w:shd w:val="clear" w:color="auto" w:fill="auto"/>
              </w:tcPr>
              <w:p w14:paraId="3DE5F964" w14:textId="739E71D8" w:rsidR="007A6CFB" w:rsidRPr="00104D83" w:rsidRDefault="006549FD" w:rsidP="006549FD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eastAsia="tr-TR"/>
            </w:rPr>
            <w:id w:val="1786854580"/>
            <w:placeholder>
              <w:docPart w:val="DefaultPlaceholder_-1854013440"/>
            </w:placeholder>
            <w:text/>
          </w:sdtPr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3A9D4121" w14:textId="40165ED6" w:rsidR="007A6CFB" w:rsidRPr="00104D83" w:rsidRDefault="00CF66EF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>E</w:t>
                </w:r>
                <w:r w:rsidR="007A6CFB" w:rsidRPr="00104D83"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>-</w:t>
                </w: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>Posta</w:t>
                </w:r>
                <w:r w:rsidR="007A6CFB" w:rsidRPr="00104D83"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>:</w:t>
                </w:r>
              </w:p>
            </w:tc>
          </w:sdtContent>
        </w:sdt>
      </w:tr>
      <w:tr w:rsidR="007A6CFB" w:rsidRPr="00104D83" w14:paraId="4EAC3E5B" w14:textId="77777777" w:rsidTr="00905C59">
        <w:tc>
          <w:tcPr>
            <w:tcW w:w="2836" w:type="dxa"/>
            <w:shd w:val="clear" w:color="auto" w:fill="auto"/>
          </w:tcPr>
          <w:p w14:paraId="2F0CE34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Danışmanı</w:t>
            </w:r>
            <w:proofErr w:type="spellEnd"/>
          </w:p>
        </w:tc>
        <w:sdt>
          <w:sdtPr>
            <w:rPr>
              <w:rFonts w:ascii="Book Antiqua" w:eastAsia="ヒラギノ明朝 Pro W3" w:hAnsi="Book Antiqua" w:cs="Times New Roman"/>
              <w:sz w:val="20"/>
              <w:szCs w:val="20"/>
              <w:lang w:eastAsia="tr-TR"/>
            </w:rPr>
            <w:id w:val="-1500182950"/>
            <w:placeholder>
              <w:docPart w:val="DefaultPlaceholder_-1854013440"/>
            </w:placeholder>
            <w:text/>
          </w:sdtPr>
          <w:sdtContent>
            <w:tc>
              <w:tcPr>
                <w:tcW w:w="7654" w:type="dxa"/>
                <w:gridSpan w:val="5"/>
                <w:shd w:val="clear" w:color="auto" w:fill="auto"/>
              </w:tcPr>
              <w:p w14:paraId="1C785046" w14:textId="1C6B1681" w:rsidR="007A6CFB" w:rsidRPr="00104D83" w:rsidRDefault="007A6CFB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</w:pP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Unvan Adı</w:t>
                </w:r>
                <w:r w:rsidR="00093144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 xml:space="preserve"> 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Soyadı (Üniversite-Fakülte Ana</w:t>
                </w:r>
                <w:r w:rsidR="00342C8F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 xml:space="preserve"> B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ilim Dalı</w:t>
                </w:r>
                <w:r w:rsidR="007D2007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-E-Posta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)</w:t>
                </w:r>
              </w:p>
            </w:tc>
          </w:sdtContent>
        </w:sdt>
      </w:tr>
      <w:tr w:rsidR="007A6CFB" w:rsidRPr="00104D83" w14:paraId="1A9988F8" w14:textId="77777777" w:rsidTr="00905C59">
        <w:trPr>
          <w:trHeight w:val="403"/>
        </w:trPr>
        <w:tc>
          <w:tcPr>
            <w:tcW w:w="2836" w:type="dxa"/>
            <w:shd w:val="clear" w:color="auto" w:fill="auto"/>
          </w:tcPr>
          <w:p w14:paraId="40E11A5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İkinci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6BCBAC0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549FD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r>
            <w:r w:rsidR="006549FD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separate"/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end"/>
            </w:r>
            <w:bookmarkEnd w:id="0"/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6155193C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6549FD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r>
            <w:r w:rsidR="006549FD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separate"/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end"/>
            </w:r>
            <w:r w:rsidR="0071459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Var  </w:t>
            </w:r>
          </w:p>
        </w:tc>
        <w:sdt>
          <w:sdtPr>
            <w:rPr>
              <w:rFonts w:ascii="Book Antiqua" w:eastAsia="Times New Roman" w:hAnsi="Book Antiqua" w:cs="Times New Roman"/>
              <w:sz w:val="19"/>
              <w:szCs w:val="19"/>
              <w:lang w:eastAsia="tr-TR"/>
            </w:rPr>
            <w:id w:val="1626970270"/>
            <w:placeholder>
              <w:docPart w:val="DefaultPlaceholder_-1854013440"/>
            </w:placeholder>
            <w:text/>
          </w:sdtPr>
          <w:sdtContent>
            <w:tc>
              <w:tcPr>
                <w:tcW w:w="5670" w:type="dxa"/>
                <w:gridSpan w:val="3"/>
                <w:shd w:val="clear" w:color="auto" w:fill="auto"/>
              </w:tcPr>
              <w:p w14:paraId="18B60990" w14:textId="3E1B1839" w:rsidR="007A6CFB" w:rsidRPr="00905C59" w:rsidRDefault="00342C8F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19"/>
                    <w:szCs w:val="19"/>
                    <w:lang w:eastAsia="tr-TR"/>
                  </w:rPr>
                </w:pPr>
                <w:r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>U</w:t>
                </w:r>
                <w:r w:rsidR="007A6CFB"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>nvan Ad</w:t>
                </w:r>
                <w:r w:rsidR="00093144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 xml:space="preserve"> </w:t>
                </w:r>
                <w:r w:rsidR="007A6CFB"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>Soyadı (Üniversite-Fakülte Ana</w:t>
                </w:r>
                <w:r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 xml:space="preserve"> B</w:t>
                </w:r>
                <w:r w:rsidR="007A6CFB"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>ilim Dalı</w:t>
                </w:r>
                <w:r w:rsidR="007D2007"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>-E-Posta</w:t>
                </w:r>
                <w:r w:rsidR="007A6CFB" w:rsidRPr="00905C59">
                  <w:rPr>
                    <w:rFonts w:ascii="Book Antiqua" w:eastAsia="Times New Roman" w:hAnsi="Book Antiqua" w:cs="Times New Roman"/>
                    <w:sz w:val="19"/>
                    <w:szCs w:val="19"/>
                    <w:lang w:eastAsia="tr-TR"/>
                  </w:rPr>
                  <w:t>)</w:t>
                </w:r>
              </w:p>
            </w:tc>
          </w:sdtContent>
        </w:sdt>
      </w:tr>
      <w:tr w:rsidR="007A6CFB" w:rsidRPr="00104D83" w14:paraId="3B8A9DCB" w14:textId="77777777" w:rsidTr="00905C59">
        <w:tc>
          <w:tcPr>
            <w:tcW w:w="2836" w:type="dxa"/>
            <w:shd w:val="clear" w:color="auto" w:fill="auto"/>
          </w:tcPr>
          <w:p w14:paraId="0F2859A7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İzleme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Komitesi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Üyeleri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(</w:t>
            </w:r>
            <w:proofErr w:type="spellStart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Danışman</w:t>
            </w:r>
            <w:proofErr w:type="spellEnd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Hariç</w:t>
            </w:r>
            <w:proofErr w:type="spellEnd"/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)</w:t>
            </w:r>
          </w:p>
        </w:tc>
        <w:tc>
          <w:tcPr>
            <w:tcW w:w="7654" w:type="dxa"/>
            <w:gridSpan w:val="5"/>
            <w:shd w:val="clear" w:color="auto" w:fill="auto"/>
          </w:tcPr>
          <w:sdt>
            <w:sdtPr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id w:val="1221941877"/>
              <w:placeholder>
                <w:docPart w:val="DefaultPlaceholder_-1854013440"/>
              </w:placeholder>
              <w:text/>
            </w:sdtPr>
            <w:sdtContent>
              <w:p w14:paraId="1A04210E" w14:textId="6C0C06B8" w:rsidR="007A6CFB" w:rsidRPr="00104D83" w:rsidRDefault="007A6CFB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</w:pP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Unvan Ad</w:t>
                </w:r>
                <w:r w:rsidR="00093144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 xml:space="preserve"> 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Soyadı (Üniversite-Fakülte Ana</w:t>
                </w:r>
                <w:r w:rsidR="00342C8F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 xml:space="preserve"> B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ilim Dalı</w:t>
                </w:r>
                <w:r w:rsidR="007D2007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-E-Posta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)</w:t>
                </w:r>
              </w:p>
            </w:sdtContent>
          </w:sdt>
          <w:sdt>
            <w:sdtPr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id w:val="1730882561"/>
              <w:placeholder>
                <w:docPart w:val="DefaultPlaceholder_-1854013440"/>
              </w:placeholder>
              <w:text/>
            </w:sdtPr>
            <w:sdtContent>
              <w:p w14:paraId="2B74D135" w14:textId="1CDBB405" w:rsidR="007A6CFB" w:rsidRPr="00104D83" w:rsidRDefault="007A6CFB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</w:pP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Unvan Ad</w:t>
                </w:r>
                <w:r w:rsidR="00093144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 xml:space="preserve"> 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Soyadı (Üniversite-Fakülte Ana</w:t>
                </w:r>
                <w:r w:rsidR="00342C8F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 xml:space="preserve"> B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ilim Dalı</w:t>
                </w:r>
                <w:r w:rsidR="007D2007"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-E-Posta</w:t>
                </w:r>
                <w:r w:rsidRPr="006549FD">
                  <w:rPr>
                    <w:rFonts w:ascii="Book Antiqua" w:eastAsia="ヒラギノ明朝 Pro W3" w:hAnsi="Book Antiqua" w:cs="Times New Roman"/>
                    <w:sz w:val="20"/>
                    <w:szCs w:val="20"/>
                    <w:lang w:eastAsia="tr-TR"/>
                  </w:rPr>
                  <w:t>)</w:t>
                </w:r>
              </w:p>
            </w:sdtContent>
          </w:sdt>
        </w:tc>
      </w:tr>
      <w:tr w:rsidR="007A6CFB" w:rsidRPr="00104D83" w14:paraId="35DB9CE6" w14:textId="77777777" w:rsidTr="00905C59">
        <w:tc>
          <w:tcPr>
            <w:tcW w:w="2836" w:type="dxa"/>
            <w:shd w:val="clear" w:color="auto" w:fill="auto"/>
          </w:tcPr>
          <w:p w14:paraId="4FD44FC9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Toplantı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Yeri</w:t>
            </w:r>
            <w:proofErr w:type="spellEnd"/>
          </w:p>
        </w:tc>
        <w:sdt>
          <w:sdtPr>
            <w:rPr>
              <w:rFonts w:ascii="Book Antiqua" w:eastAsia="ヒラギノ明朝 Pro W3" w:hAnsi="Book Antiqua" w:cs="Times New Roman"/>
              <w:b/>
              <w:sz w:val="20"/>
              <w:szCs w:val="20"/>
              <w:lang w:eastAsia="tr-TR"/>
            </w:rPr>
            <w:id w:val="927859498"/>
            <w:placeholder>
              <w:docPart w:val="DefaultPlaceholder_-1854013440"/>
            </w:placeholder>
            <w:text/>
          </w:sdtPr>
          <w:sdtContent>
            <w:tc>
              <w:tcPr>
                <w:tcW w:w="7654" w:type="dxa"/>
                <w:gridSpan w:val="5"/>
                <w:shd w:val="clear" w:color="auto" w:fill="auto"/>
              </w:tcPr>
              <w:p w14:paraId="1F05A019" w14:textId="1CA99DD8" w:rsidR="007A6CFB" w:rsidRPr="00104D83" w:rsidRDefault="006549FD" w:rsidP="006549FD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ヒラギノ明朝 Pro W3" w:hAnsi="Book Antiqua" w:cs="Times New Roman"/>
                    <w:b/>
                    <w:sz w:val="20"/>
                    <w:szCs w:val="20"/>
                    <w:lang w:eastAsia="tr-TR"/>
                  </w:rPr>
                  <w:t xml:space="preserve"> </w:t>
                </w:r>
              </w:p>
            </w:tc>
          </w:sdtContent>
        </w:sdt>
      </w:tr>
      <w:tr w:rsidR="007A6CFB" w:rsidRPr="00104D83" w14:paraId="34F70C60" w14:textId="77777777" w:rsidTr="00905C59">
        <w:tc>
          <w:tcPr>
            <w:tcW w:w="2836" w:type="dxa"/>
            <w:shd w:val="clear" w:color="auto" w:fill="auto"/>
          </w:tcPr>
          <w:p w14:paraId="451EF7C6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Toplantı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Tarihi</w:t>
            </w:r>
            <w:proofErr w:type="spellEnd"/>
          </w:p>
        </w:tc>
        <w:sdt>
          <w:sdtPr>
            <w:rPr>
              <w:rFonts w:ascii="Book Antiqua" w:eastAsia="Times New Roman" w:hAnsi="Book Antiqua" w:cs="Times New Roman"/>
              <w:sz w:val="20"/>
              <w:szCs w:val="20"/>
              <w:lang w:eastAsia="tr-TR"/>
            </w:rPr>
            <w:id w:val="2081787729"/>
            <w:placeholder>
              <w:docPart w:val="DefaultPlaceholder_-1854013440"/>
            </w:placeholder>
            <w:text/>
          </w:sdtPr>
          <w:sdtContent>
            <w:tc>
              <w:tcPr>
                <w:tcW w:w="7654" w:type="dxa"/>
                <w:gridSpan w:val="5"/>
                <w:shd w:val="clear" w:color="auto" w:fill="auto"/>
              </w:tcPr>
              <w:p w14:paraId="50144710" w14:textId="08DDBF92" w:rsidR="007A6CFB" w:rsidRPr="00104D83" w:rsidRDefault="00342C8F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Times New Roman" w:hAnsi="Book Antiqua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Book Antiqua" w:eastAsia="Times New Roman" w:hAnsi="Book Antiqua" w:cs="Times New Roman"/>
                    <w:sz w:val="20"/>
                    <w:szCs w:val="20"/>
                    <w:lang w:eastAsia="tr-TR"/>
                  </w:rPr>
                  <w:t>… / …</w:t>
                </w:r>
                <w:r w:rsidR="007A6CFB" w:rsidRPr="00104D83">
                  <w:rPr>
                    <w:rFonts w:ascii="Book Antiqua" w:eastAsia="Times New Roman" w:hAnsi="Book Antiqua" w:cs="Times New Roman"/>
                    <w:sz w:val="20"/>
                    <w:szCs w:val="20"/>
                    <w:lang w:eastAsia="tr-TR"/>
                  </w:rPr>
                  <w:t xml:space="preserve"> /20</w:t>
                </w:r>
                <w:proofErr w:type="gramStart"/>
                <w:r w:rsidR="007D2007">
                  <w:rPr>
                    <w:rFonts w:ascii="Book Antiqua" w:eastAsia="Times New Roman" w:hAnsi="Book Antiqua" w:cs="Times New Roman"/>
                    <w:sz w:val="20"/>
                    <w:szCs w:val="20"/>
                    <w:lang w:eastAsia="tr-TR"/>
                  </w:rPr>
                  <w:t>..</w:t>
                </w:r>
                <w:proofErr w:type="gramEnd"/>
              </w:p>
            </w:tc>
          </w:sdtContent>
        </w:sdt>
      </w:tr>
      <w:tr w:rsidR="007A6CFB" w:rsidRPr="00104D83" w14:paraId="46D31D87" w14:textId="77777777" w:rsidTr="00905C59">
        <w:trPr>
          <w:trHeight w:val="444"/>
        </w:trPr>
        <w:tc>
          <w:tcPr>
            <w:tcW w:w="2836" w:type="dxa"/>
            <w:shd w:val="clear" w:color="auto" w:fill="auto"/>
          </w:tcPr>
          <w:p w14:paraId="04A2975F" w14:textId="77777777" w:rsidR="007A6CFB" w:rsidRPr="00104D83" w:rsidRDefault="00C949AC" w:rsidP="00C949AC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Sunulan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Önerisi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</w:p>
        </w:tc>
        <w:sdt>
          <w:sdtPr>
            <w:rPr>
              <w:rFonts w:ascii="Book Antiqua" w:eastAsia="Times New Roman" w:hAnsi="Book Antiqua" w:cs="Times New Roman"/>
              <w:sz w:val="18"/>
              <w:szCs w:val="18"/>
              <w:lang w:eastAsia="tr-TR"/>
            </w:rPr>
            <w:id w:val="2044553716"/>
            <w:placeholder>
              <w:docPart w:val="DefaultPlaceholder_-1854013440"/>
            </w:placeholder>
            <w:text/>
          </w:sdtPr>
          <w:sdtContent>
            <w:tc>
              <w:tcPr>
                <w:tcW w:w="7654" w:type="dxa"/>
                <w:gridSpan w:val="5"/>
                <w:shd w:val="clear" w:color="auto" w:fill="auto"/>
              </w:tcPr>
              <w:p w14:paraId="6C95B87A" w14:textId="3A47F637" w:rsidR="007A6CFB" w:rsidRPr="00104D83" w:rsidRDefault="006549FD" w:rsidP="006549FD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Times New Roman" w:hAnsi="Book Antiqua" w:cs="Times New Roman"/>
                    <w:sz w:val="18"/>
                    <w:szCs w:val="18"/>
                    <w:lang w:eastAsia="tr-TR"/>
                  </w:rPr>
                </w:pPr>
                <w:r>
                  <w:rPr>
                    <w:rFonts w:ascii="Book Antiqua" w:eastAsia="Times New Roman" w:hAnsi="Book Antiqua" w:cs="Times New Roman"/>
                    <w:sz w:val="18"/>
                    <w:szCs w:val="18"/>
                    <w:lang w:eastAsia="tr-TR"/>
                  </w:rPr>
                  <w:t xml:space="preserve"> </w:t>
                </w:r>
              </w:p>
            </w:tc>
          </w:sdtContent>
        </w:sdt>
      </w:tr>
      <w:tr w:rsidR="007A6CFB" w:rsidRPr="00104D83" w14:paraId="5270BC0A" w14:textId="77777777" w:rsidTr="00905C59">
        <w:trPr>
          <w:trHeight w:val="382"/>
        </w:trPr>
        <w:tc>
          <w:tcPr>
            <w:tcW w:w="2836" w:type="dxa"/>
            <w:shd w:val="clear" w:color="auto" w:fill="auto"/>
          </w:tcPr>
          <w:p w14:paraId="2C208B9A" w14:textId="77777777" w:rsidR="007A6CFB" w:rsidRPr="00104D83" w:rsidRDefault="00C949AC" w:rsidP="00C949AC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Kabul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Edilen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Konu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  <w:proofErr w:type="spellStart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Önerisi</w:t>
            </w:r>
            <w:proofErr w:type="spellEnd"/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 </w:t>
            </w:r>
          </w:p>
        </w:tc>
        <w:tc>
          <w:tcPr>
            <w:tcW w:w="7654" w:type="dxa"/>
            <w:gridSpan w:val="5"/>
            <w:shd w:val="clear" w:color="auto" w:fill="auto"/>
          </w:tcPr>
          <w:sdt>
            <w:sdtP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  <w:id w:val="1927232447"/>
              <w:placeholder>
                <w:docPart w:val="DefaultPlaceholder_-1854013440"/>
              </w:placeholder>
              <w:text/>
            </w:sdtPr>
            <w:sdtContent>
              <w:p w14:paraId="77985853" w14:textId="2EE804DD" w:rsidR="007A6CFB" w:rsidRPr="00104D83" w:rsidRDefault="006549FD" w:rsidP="003F60DA">
                <w:pPr>
                  <w:tabs>
                    <w:tab w:val="left" w:pos="566"/>
                  </w:tabs>
                  <w:spacing w:before="40" w:after="40" w:line="240" w:lineRule="auto"/>
                  <w:rPr>
                    <w:rFonts w:ascii="Book Antiqua" w:eastAsia="Times New Roman" w:hAnsi="Book Antiqua" w:cs="Times New Roman"/>
                    <w:b/>
                    <w:sz w:val="18"/>
                    <w:szCs w:val="18"/>
                    <w:lang w:eastAsia="tr-TR"/>
                  </w:rPr>
                </w:pPr>
                <w:r>
                  <w:rPr>
                    <w:rFonts w:ascii="Book Antiqua" w:eastAsia="Times New Roman" w:hAnsi="Book Antiqua" w:cs="Times New Roman"/>
                    <w:b/>
                    <w:sz w:val="18"/>
                    <w:szCs w:val="18"/>
                    <w:lang w:eastAsia="tr-TR"/>
                  </w:rPr>
                  <w:t xml:space="preserve"> </w:t>
                </w:r>
              </w:p>
            </w:sdtContent>
          </w:sdt>
          <w:p w14:paraId="2A817000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  <w:p w14:paraId="42B26F9D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49EABBF3" w14:textId="77777777" w:rsidR="007A6CFB" w:rsidRPr="00104D83" w:rsidRDefault="007A6CFB" w:rsidP="007A6CFB">
      <w:pPr>
        <w:spacing w:before="120" w:after="120" w:line="360" w:lineRule="auto"/>
        <w:ind w:left="-567" w:right="-425"/>
        <w:jc w:val="center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 w:rsidRPr="00104D83">
        <w:rPr>
          <w:rFonts w:ascii="Book Antiqua" w:eastAsia="Times New Roman" w:hAnsi="Book Antiqua" w:cs="Times New Roman"/>
          <w:b/>
          <w:lang w:eastAsia="tr-TR"/>
        </w:rPr>
        <w:tab/>
      </w:r>
      <w:r w:rsidRPr="00104D83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SÖZLÜ SAVUNMA TUTANAĞI</w:t>
      </w:r>
    </w:p>
    <w:p w14:paraId="4D393DD5" w14:textId="7304C9EC" w:rsidR="00714598" w:rsidRDefault="007A6CFB" w:rsidP="00905C59">
      <w:pPr>
        <w:tabs>
          <w:tab w:val="left" w:pos="858"/>
        </w:tabs>
        <w:spacing w:before="120" w:after="120" w:line="276" w:lineRule="auto"/>
        <w:ind w:right="-1"/>
        <w:jc w:val="both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t xml:space="preserve">                  Jürimiz</w:t>
      </w:r>
      <w:r w:rsidR="00342C8F">
        <w:rPr>
          <w:rFonts w:ascii="Book Antiqua" w:eastAsia="Times New Roman" w:hAnsi="Book Antiqua" w:cs="Times New Roman"/>
          <w:lang w:eastAsia="tr-TR"/>
        </w:rPr>
        <w:t xml:space="preserve"> </w:t>
      </w:r>
      <w:sdt>
        <w:sdtPr>
          <w:rPr>
            <w:rFonts w:ascii="Book Antiqua" w:eastAsia="Times New Roman" w:hAnsi="Book Antiqua" w:cs="Times New Roman"/>
            <w:lang w:eastAsia="tr-TR"/>
          </w:rPr>
          <w:id w:val="-700773313"/>
          <w:placeholder>
            <w:docPart w:val="DefaultPlaceholder_-1854013440"/>
          </w:placeholder>
          <w:text/>
        </w:sdtPr>
        <w:sdtContent>
          <w:r w:rsidR="00342C8F">
            <w:rPr>
              <w:rFonts w:ascii="Book Antiqua" w:eastAsia="Times New Roman" w:hAnsi="Book Antiqua" w:cs="Times New Roman"/>
              <w:lang w:eastAsia="tr-TR"/>
            </w:rPr>
            <w:t xml:space="preserve">… </w:t>
          </w:r>
          <w:r w:rsidRPr="00104D83">
            <w:rPr>
              <w:rFonts w:ascii="Book Antiqua" w:eastAsia="Times New Roman" w:hAnsi="Book Antiqua" w:cs="Times New Roman"/>
              <w:lang w:eastAsia="tr-TR"/>
            </w:rPr>
            <w:t xml:space="preserve">/ </w:t>
          </w:r>
          <w:r w:rsidR="00342C8F">
            <w:rPr>
              <w:rFonts w:ascii="Book Antiqua" w:eastAsia="Times New Roman" w:hAnsi="Book Antiqua" w:cs="Times New Roman"/>
              <w:lang w:eastAsia="tr-TR"/>
            </w:rPr>
            <w:t xml:space="preserve">… </w:t>
          </w:r>
          <w:r w:rsidRPr="00104D83">
            <w:rPr>
              <w:rFonts w:ascii="Book Antiqua" w:eastAsia="Times New Roman" w:hAnsi="Book Antiqua" w:cs="Times New Roman"/>
              <w:lang w:eastAsia="tr-TR"/>
            </w:rPr>
            <w:t>/ 20</w:t>
          </w:r>
          <w:proofErr w:type="gramStart"/>
          <w:r w:rsidR="00342C8F">
            <w:rPr>
              <w:rFonts w:ascii="Book Antiqua" w:eastAsia="Times New Roman" w:hAnsi="Book Antiqua" w:cs="Times New Roman"/>
              <w:lang w:eastAsia="tr-TR"/>
            </w:rPr>
            <w:t>..</w:t>
          </w:r>
          <w:proofErr w:type="gramEnd"/>
        </w:sdtContent>
      </w:sdt>
      <w:r w:rsidRPr="00104D83">
        <w:rPr>
          <w:rFonts w:ascii="Book Antiqua" w:eastAsia="Times New Roman" w:hAnsi="Book Antiqua" w:cs="Times New Roman"/>
          <w:lang w:eastAsia="tr-TR"/>
        </w:rPr>
        <w:t xml:space="preserve"> tarihinde, saat</w:t>
      </w:r>
      <w:sdt>
        <w:sdtPr>
          <w:rPr>
            <w:rFonts w:ascii="Book Antiqua" w:eastAsia="Times New Roman" w:hAnsi="Book Antiqua" w:cs="Times New Roman"/>
            <w:lang w:eastAsia="tr-TR"/>
          </w:rPr>
          <w:id w:val="864480179"/>
          <w:placeholder>
            <w:docPart w:val="DefaultPlaceholder_-1854013440"/>
          </w:placeholder>
          <w:text/>
        </w:sdtPr>
        <w:sdtContent>
          <w:r w:rsidRPr="00104D83">
            <w:rPr>
              <w:rFonts w:ascii="Book Antiqua" w:eastAsia="Times New Roman" w:hAnsi="Book Antiqua" w:cs="Times New Roman"/>
              <w:lang w:eastAsia="tr-TR"/>
            </w:rPr>
            <w:t xml:space="preserve"> </w:t>
          </w:r>
          <w:r w:rsidR="00342C8F">
            <w:rPr>
              <w:rFonts w:ascii="Book Antiqua" w:eastAsia="Times New Roman" w:hAnsi="Book Antiqua" w:cs="Times New Roman"/>
              <w:lang w:eastAsia="tr-TR"/>
            </w:rPr>
            <w:t>..:..</w:t>
          </w:r>
        </w:sdtContent>
      </w:sdt>
      <w:r w:rsidRPr="00104D83">
        <w:rPr>
          <w:rFonts w:ascii="Book Antiqua" w:eastAsia="Times New Roman" w:hAnsi="Book Antiqua" w:cs="Times New Roman"/>
          <w:lang w:eastAsia="tr-TR"/>
        </w:rPr>
        <w:t xml:space="preserve"> toplanmış olup, yukarıda adı geçen öğrencinin tez konusu önerisini incelemiş ve yapılan sözlü sınav sonunda aşağıdaki kararı vermiştir.</w:t>
      </w:r>
    </w:p>
    <w:p w14:paraId="2805E514" w14:textId="77777777" w:rsidR="00714598" w:rsidRPr="00104D83" w:rsidRDefault="00714598" w:rsidP="00905C59">
      <w:pPr>
        <w:tabs>
          <w:tab w:val="left" w:pos="858"/>
        </w:tabs>
        <w:spacing w:before="120" w:after="120" w:line="276" w:lineRule="auto"/>
        <w:ind w:right="-1"/>
        <w:jc w:val="both"/>
        <w:rPr>
          <w:rFonts w:ascii="Book Antiqua" w:eastAsia="Times New Roman" w:hAnsi="Book Antiqua" w:cs="Times New Roman"/>
          <w:lang w:eastAsia="tr-TR"/>
        </w:rPr>
      </w:pPr>
    </w:p>
    <w:p w14:paraId="0531FBCC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Kabul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6995782E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Düzeltme*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263069F5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</w:r>
      <w:proofErr w:type="spellStart"/>
      <w:r w:rsidRPr="00104D83">
        <w:rPr>
          <w:rFonts w:ascii="Book Antiqua" w:eastAsia="Times New Roman" w:hAnsi="Book Antiqua" w:cs="Times New Roman"/>
          <w:lang w:eastAsia="tr-TR"/>
        </w:rPr>
        <w:t>Red</w:t>
      </w:r>
      <w:proofErr w:type="spellEnd"/>
      <w:r w:rsidRPr="00104D83">
        <w:rPr>
          <w:rFonts w:ascii="Book Antiqua" w:eastAsia="Times New Roman" w:hAnsi="Book Antiqua" w:cs="Times New Roman"/>
          <w:lang w:eastAsia="tr-TR"/>
        </w:rPr>
        <w:t xml:space="preserve">     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2A5DAF67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6549FD">
        <w:rPr>
          <w:rFonts w:ascii="Book Antiqua" w:eastAsia="Times New Roman" w:hAnsi="Book Antiqua" w:cs="Times New Roman"/>
          <w:lang w:eastAsia="tr-TR"/>
        </w:rPr>
      </w:r>
      <w:r w:rsidR="006549FD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>Başarısız (Öğrenci Tez Konu Önerisi Savunma Sınavına Girmedi).</w:t>
      </w:r>
    </w:p>
    <w:p w14:paraId="671EBC43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</w:p>
    <w:p w14:paraId="212938DF" w14:textId="77777777" w:rsidR="007A6CFB" w:rsidRPr="00104D83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tr-TR"/>
        </w:rPr>
      </w:pPr>
    </w:p>
    <w:p w14:paraId="45779762" w14:textId="77777777" w:rsidR="007A6CFB" w:rsidRPr="00104D83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tr-TR"/>
        </w:rPr>
      </w:pPr>
    </w:p>
    <w:p w14:paraId="17F75250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       Danışman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 Üye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proofErr w:type="spellStart"/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Üy</w:t>
      </w:r>
      <w:r w:rsidR="00342C8F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e</w:t>
      </w:r>
      <w:proofErr w:type="spellEnd"/>
    </w:p>
    <w:p w14:paraId="061D7406" w14:textId="0914FE86" w:rsidR="007A6CFB" w:rsidRPr="00104D83" w:rsidRDefault="006549FD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sdt>
        <w:sdtPr>
          <w:rPr>
            <w:rFonts w:ascii="Book Antiqua" w:eastAsia="ヒラギノ明朝 Pro W3" w:hAnsi="Book Antiqua" w:cs="Times New Roman"/>
            <w:b/>
            <w:color w:val="000000"/>
            <w:sz w:val="20"/>
            <w:szCs w:val="20"/>
            <w:lang w:eastAsia="tr-TR"/>
          </w:rPr>
          <w:id w:val="-1521619281"/>
          <w:placeholder>
            <w:docPart w:val="DefaultPlaceholder_-1854013440"/>
          </w:placeholder>
          <w:text/>
        </w:sdtPr>
        <w:sdtContent>
          <w:r w:rsidR="007A6CFB"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 xml:space="preserve">Unvan Ad </w:t>
          </w:r>
          <w:proofErr w:type="spellStart"/>
          <w:r w:rsidR="007A6CFB"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>Soyad</w:t>
          </w:r>
          <w:proofErr w:type="spellEnd"/>
        </w:sdtContent>
      </w:sdt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sdt>
        <w:sdtPr>
          <w:rPr>
            <w:rFonts w:ascii="Book Antiqua" w:eastAsia="ヒラギノ明朝 Pro W3" w:hAnsi="Book Antiqua" w:cs="Times New Roman"/>
            <w:b/>
            <w:color w:val="000000"/>
            <w:sz w:val="20"/>
            <w:szCs w:val="20"/>
            <w:lang w:eastAsia="tr-TR"/>
          </w:rPr>
          <w:id w:val="1249308275"/>
          <w:placeholder>
            <w:docPart w:val="DefaultPlaceholder_-1854013440"/>
          </w:placeholder>
          <w:text/>
        </w:sdtPr>
        <w:sdtContent>
          <w:r w:rsidR="007A6CFB"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 xml:space="preserve">Unvan Ad </w:t>
          </w:r>
          <w:proofErr w:type="spellStart"/>
          <w:r w:rsidR="007A6CFB"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>Soyad</w:t>
          </w:r>
          <w:proofErr w:type="spellEnd"/>
        </w:sdtContent>
      </w:sdt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 </w:t>
      </w:r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="007A6CFB"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sdt>
        <w:sdtPr>
          <w:rPr>
            <w:rFonts w:ascii="Book Antiqua" w:eastAsia="ヒラギノ明朝 Pro W3" w:hAnsi="Book Antiqua" w:cs="Times New Roman"/>
            <w:b/>
            <w:color w:val="000000"/>
            <w:sz w:val="20"/>
            <w:szCs w:val="20"/>
            <w:lang w:eastAsia="tr-TR"/>
          </w:rPr>
          <w:id w:val="183167683"/>
          <w:placeholder>
            <w:docPart w:val="DefaultPlaceholder_-1854013440"/>
          </w:placeholder>
          <w:text/>
        </w:sdtPr>
        <w:sdtContent>
          <w:r w:rsidR="007A6CFB"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 xml:space="preserve">Unvan Ad </w:t>
          </w:r>
          <w:proofErr w:type="spellStart"/>
          <w:r w:rsidR="007A6CFB"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>Soyad</w:t>
          </w:r>
          <w:proofErr w:type="spellEnd"/>
        </w:sdtContent>
      </w:sdt>
    </w:p>
    <w:p w14:paraId="32F8BD0F" w14:textId="7435BB36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sdt>
        <w:sdtPr>
          <w:rPr>
            <w:rFonts w:ascii="Book Antiqua" w:eastAsia="ヒラギノ明朝 Pro W3" w:hAnsi="Book Antiqua" w:cs="Times New Roman"/>
            <w:b/>
            <w:color w:val="000000"/>
            <w:sz w:val="20"/>
            <w:szCs w:val="20"/>
            <w:lang w:eastAsia="tr-TR"/>
          </w:rPr>
          <w:id w:val="-481230124"/>
          <w:placeholder>
            <w:docPart w:val="DefaultPlaceholder_-1854013440"/>
          </w:placeholder>
          <w:text/>
        </w:sdtPr>
        <w:sdtContent>
          <w:r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 xml:space="preserve">          (İmza)</w:t>
          </w:r>
        </w:sdtContent>
      </w:sdt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</w:t>
      </w:r>
      <w:sdt>
        <w:sdtPr>
          <w:rPr>
            <w:rFonts w:ascii="Book Antiqua" w:eastAsia="ヒラギノ明朝 Pro W3" w:hAnsi="Book Antiqua" w:cs="Times New Roman"/>
            <w:b/>
            <w:color w:val="000000"/>
            <w:sz w:val="20"/>
            <w:szCs w:val="20"/>
            <w:lang w:eastAsia="tr-TR"/>
          </w:rPr>
          <w:id w:val="516587283"/>
          <w:placeholder>
            <w:docPart w:val="DefaultPlaceholder_-1854013440"/>
          </w:placeholder>
          <w:text/>
        </w:sdtPr>
        <w:sdtContent>
          <w:r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 xml:space="preserve"> (İmza)</w:t>
          </w:r>
        </w:sdtContent>
      </w:sdt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sdt>
        <w:sdtPr>
          <w:rPr>
            <w:rFonts w:ascii="Book Antiqua" w:eastAsia="ヒラギノ明朝 Pro W3" w:hAnsi="Book Antiqua" w:cs="Times New Roman"/>
            <w:b/>
            <w:color w:val="000000"/>
            <w:sz w:val="20"/>
            <w:szCs w:val="20"/>
            <w:lang w:eastAsia="tr-TR"/>
          </w:rPr>
          <w:id w:val="-1732772393"/>
          <w:placeholder>
            <w:docPart w:val="DefaultPlaceholder_-1854013440"/>
          </w:placeholder>
          <w:text/>
        </w:sdtPr>
        <w:sdtContent>
          <w:r w:rsidRPr="00104D83">
            <w:rPr>
              <w:rFonts w:ascii="Book Antiqua" w:eastAsia="ヒラギノ明朝 Pro W3" w:hAnsi="Book Antiqua" w:cs="Times New Roman"/>
              <w:b/>
              <w:color w:val="000000"/>
              <w:sz w:val="20"/>
              <w:szCs w:val="20"/>
              <w:lang w:eastAsia="tr-TR"/>
            </w:rPr>
            <w:t xml:space="preserve">             (İmza)</w:t>
          </w:r>
        </w:sdtContent>
      </w:sdt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</w:p>
    <w:p w14:paraId="0B79A8BE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</w:t>
      </w:r>
    </w:p>
    <w:p w14:paraId="554B2EA7" w14:textId="77777777" w:rsidR="007A6CFB" w:rsidRDefault="007A6CFB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4049AE42" w14:textId="77777777" w:rsidR="00CE520C" w:rsidRDefault="00CE520C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65AF01E6" w14:textId="77777777" w:rsidR="00104D83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05E8D24A" w14:textId="77777777" w:rsidR="00104D83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4FD80C6A" w14:textId="77777777" w:rsidR="00104D83" w:rsidRPr="00104D83" w:rsidRDefault="00104D83" w:rsidP="00104D8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color w:val="000000"/>
          <w:sz w:val="20"/>
          <w:szCs w:val="20"/>
          <w:lang w:eastAsia="tr-TR"/>
        </w:rPr>
        <w:t>Tez Öneri formu eklenmelidir.</w:t>
      </w:r>
    </w:p>
    <w:p w14:paraId="2E612CCE" w14:textId="77777777" w:rsidR="00104D83" w:rsidRPr="00104D83" w:rsidRDefault="00104D83" w:rsidP="00104D83">
      <w:pPr>
        <w:pStyle w:val="ListeParagraf"/>
        <w:numPr>
          <w:ilvl w:val="0"/>
          <w:numId w:val="3"/>
        </w:numPr>
        <w:spacing w:after="0" w:line="240" w:lineRule="auto"/>
        <w:ind w:right="-1"/>
        <w:jc w:val="both"/>
        <w:rPr>
          <w:rFonts w:ascii="Book Antiqua" w:eastAsia="Times New Roman" w:hAnsi="Book Antiqua" w:cs="Times New Roman"/>
          <w:sz w:val="20"/>
          <w:szCs w:val="20"/>
          <w:lang w:eastAsia="tr-TR"/>
        </w:rPr>
      </w:pPr>
      <w:r w:rsidRPr="00104D83">
        <w:rPr>
          <w:rFonts w:ascii="Book Antiqua" w:eastAsia="Times New Roman" w:hAnsi="Book Antiqua" w:cs="Times New Roman"/>
          <w:sz w:val="20"/>
          <w:szCs w:val="20"/>
          <w:lang w:eastAsia="tr-TR"/>
        </w:rPr>
        <w:t>*Düzeltme alan veya başarısız olan öğrenciler için tez izleme komitesi üyelerinin bireysel raporları gerekçeleriyle bu tutanağa eklenmelidir. Düzeltme için öğrenciye bir ay süre verilir.</w:t>
      </w:r>
    </w:p>
    <w:p w14:paraId="61009CB2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6F884BE7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5AD4C4B1" w14:textId="77777777" w:rsidR="007A6CFB" w:rsidRPr="00104D83" w:rsidRDefault="007A6CFB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</w:p>
    <w:p w14:paraId="2F8AAA2C" w14:textId="77777777" w:rsidR="00CF66EF" w:rsidRDefault="00CF66EF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</w:p>
    <w:p w14:paraId="75AF14BA" w14:textId="77777777" w:rsidR="00CE520C" w:rsidRDefault="00CE520C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</w:p>
    <w:p w14:paraId="58BB0CFE" w14:textId="77777777" w:rsidR="00104D83" w:rsidRPr="00104D83" w:rsidRDefault="00104D83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  <w:r w:rsidRPr="00104D83"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1AEE5BFE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Times New Roman" w:hAnsi="Book Antiqua" w:cs="Times New Roman"/>
          <w:b/>
          <w:sz w:val="20"/>
          <w:szCs w:val="20"/>
          <w:lang w:eastAsia="tr-TR"/>
        </w:rPr>
      </w:pPr>
      <w:r w:rsidRPr="00905C59">
        <w:rPr>
          <w:rFonts w:ascii="Book Antiqua" w:eastAsia="Times New Roman" w:hAnsi="Book Antiqua" w:cs="Times New Roman"/>
          <w:b/>
          <w:sz w:val="20"/>
          <w:szCs w:val="20"/>
          <w:lang w:eastAsia="tr-TR"/>
        </w:rPr>
        <w:t>Tez önerisi savunması</w:t>
      </w:r>
    </w:p>
    <w:p w14:paraId="454BF272" w14:textId="77777777" w:rsidR="00905C59" w:rsidRPr="00905C59" w:rsidRDefault="00905C59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Times New Roman" w:hAnsi="Book Antiqua" w:cs="Times New Roman"/>
          <w:b/>
          <w:sz w:val="20"/>
          <w:szCs w:val="20"/>
          <w:lang w:eastAsia="tr-TR"/>
        </w:rPr>
      </w:pPr>
    </w:p>
    <w:p w14:paraId="0DA0CAB8" w14:textId="77777777" w:rsid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 xml:space="preserve">MADDE 55 –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(1) Doktora yeterlik sınavını başarıyla tamamlayan öğrenci, yeterlik sınav tarihinden itibaren en geç altı ay içinde yapacağı araştırmanın amacını, yöntemini ve çalışma planını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kapsayan tez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yeterlik çalışması önerisini tez izleme komitesinin önünde sözlü olarak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savunur. Öğrenci, tez önerisini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sözlü savunmadan en az on beş gün önce tez izleme komitesi üyelerine d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ağıtır. Tez önerisi savunmasına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geçerli bir mazereti olmaksızın belirtilen sürede girmeyen öğrenci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>başarısız sayılarak tez önerisi reddedilir.</w:t>
      </w:r>
    </w:p>
    <w:p w14:paraId="6C8DBD5F" w14:textId="77777777" w:rsidR="00104D83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(2) Tez izleme komitesi, öğrencinin sunduğu tez önerisini inc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eleyerek adayı savunma sınavına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alır. Sınav dinleyicilere açık olarak yapılır. Tez izleme komitesi, öğrencini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n sunduğu tez önerisinin kabul,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düzeltme veya reddedileceğine salt çoğunlukla karar verir. Düzeltme iç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in bir ay süre verilir. Bu süre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sonunda kabul veya ret yönünde salt çoğunlukla verilen karar, </w:t>
      </w:r>
      <w:proofErr w:type="spellStart"/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ABDB’ce</w:t>
      </w:r>
      <w:proofErr w:type="spellEnd"/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işlemin bitişini izleyen üç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gün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içinde enstitüye tutanakla bildirilir.</w:t>
      </w:r>
    </w:p>
    <w:p w14:paraId="14A6DF20" w14:textId="77777777" w:rsidR="00104D83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(3) Tez önerisi reddedilen öğrenci, yeni bir danışman ve tez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çalışması konusu seçme hakkına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sahiptir. Böyle bir durumda yeni bir tez izleme komitesi oluşturula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bilir. Programa aynı danışmanla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devam etmek isteyen öğrenci üç ay içinde; danışman ve tez konusunu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değiştiren öğrenci ise altı ay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içinde tekrar tez önerisi savunmasına alınır. Tez önerisi bu sav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unmada da reddedilen öğrencinin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yükseköğretim kurumu ile ilişiği kesilir.</w:t>
      </w:r>
    </w:p>
    <w:p w14:paraId="60CA7A9B" w14:textId="77777777" w:rsidR="00104D83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(4) Tez önerisi kabul edilen öğrenci için tez izleme komitesi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, Ocak-Haziran ve Temmuz-Aralık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aylarında birer kere olmak üzere yılda iki kez toplanır. Öğrenci, toplantı t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arihinden en az bir ay önce tez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izleme komitesi üyelerine yazılı bir rapor sunar. Bu raporda o ana kadar yapılan çalışmanın özet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 ve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takip eden yarıyıla ait çalışma planı belirtilir. Öğrencinin tez çalışması,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tez izleme komitesi tarafından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başarılı veya başarısız olarak değerlendirilir. Tutanaklar en geç üç gün içinde enstitüye ulaştırılır.</w:t>
      </w:r>
    </w:p>
    <w:p w14:paraId="52CE7E0D" w14:textId="77777777" w:rsidR="004046F8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(5) Komite tarafından üst üste iki kez veya aralıklı olarak üç k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ez başarısız bulunan öğrencinin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Üniversite ile ilişiği kesilir.</w:t>
      </w:r>
    </w:p>
    <w:p w14:paraId="56C68838" w14:textId="77777777" w:rsidR="00104D83" w:rsidRPr="00104D83" w:rsidRDefault="00104D83">
      <w:pPr>
        <w:jc w:val="both"/>
        <w:rPr>
          <w:rFonts w:ascii="Book Antiqua" w:hAnsi="Book Antiqua"/>
        </w:rPr>
      </w:pPr>
    </w:p>
    <w:sectPr w:rsidR="00104D83" w:rsidRPr="00104D83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F019" w14:textId="77777777" w:rsidR="00A03F73" w:rsidRDefault="00A03F73" w:rsidP="005E4938">
      <w:pPr>
        <w:spacing w:after="0" w:line="240" w:lineRule="auto"/>
      </w:pPr>
      <w:r>
        <w:separator/>
      </w:r>
    </w:p>
  </w:endnote>
  <w:endnote w:type="continuationSeparator" w:id="0">
    <w:p w14:paraId="129D1159" w14:textId="77777777" w:rsidR="00A03F73" w:rsidRDefault="00A03F7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8A42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501DD134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F651" w14:textId="77777777" w:rsidR="00A03F73" w:rsidRDefault="00A03F73" w:rsidP="005E4938">
      <w:pPr>
        <w:spacing w:after="0" w:line="240" w:lineRule="auto"/>
      </w:pPr>
      <w:r>
        <w:separator/>
      </w:r>
    </w:p>
  </w:footnote>
  <w:footnote w:type="continuationSeparator" w:id="0">
    <w:p w14:paraId="506D899D" w14:textId="77777777" w:rsidR="00A03F73" w:rsidRDefault="00A03F7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5FF6" w14:textId="77777777" w:rsidR="008A2D07" w:rsidRDefault="006549FD">
    <w:pPr>
      <w:pStyle w:val="stBilgi"/>
    </w:pPr>
    <w:r>
      <w:rPr>
        <w:noProof/>
        <w:lang w:eastAsia="tr-TR"/>
      </w:rPr>
      <w:pict w14:anchorId="048AA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8824" w14:textId="77777777" w:rsidR="005E4938" w:rsidRPr="00905C59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CF66EF"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58752" behindDoc="0" locked="0" layoutInCell="1" allowOverlap="1" wp14:anchorId="575E559C" wp14:editId="5907306A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905C59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31494C9" w14:textId="77777777" w:rsidR="007E08BF" w:rsidRPr="00905C59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905C59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  <w:r w:rsidR="007E08BF" w:rsidRPr="00905C59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79CB658" w14:textId="77777777" w:rsidR="005E4938" w:rsidRPr="00905C59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905C59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905C59">
      <w:rPr>
        <w:rFonts w:ascii="Book Antiqua" w:hAnsi="Book Antiqua"/>
        <w:b/>
        <w:color w:val="1F497D" w:themeColor="text2"/>
        <w:sz w:val="24"/>
        <w:szCs w:val="24"/>
      </w:rPr>
      <w:t>TEZ ÖNERİ SAVUNMASI</w:t>
    </w:r>
    <w:r w:rsidR="007E08BF" w:rsidRPr="00905C59">
      <w:rPr>
        <w:rFonts w:ascii="Book Antiqua" w:hAnsi="Book Antiqua"/>
        <w:b/>
        <w:color w:val="1F497D" w:themeColor="text2"/>
        <w:sz w:val="24"/>
        <w:szCs w:val="24"/>
      </w:rPr>
      <w:t xml:space="preserve"> FORMU</w:t>
    </w:r>
  </w:p>
  <w:p w14:paraId="220C00D9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C4A" w14:textId="77777777" w:rsidR="008A2D07" w:rsidRDefault="006549FD">
    <w:pPr>
      <w:pStyle w:val="stBilgi"/>
    </w:pPr>
    <w:r>
      <w:rPr>
        <w:noProof/>
        <w:lang w:eastAsia="tr-TR"/>
      </w:rPr>
      <w:pict w14:anchorId="03D93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rP8Q5VKjLEabxZeCg0P2DDBKDAi6LZT49r5ghJacRu3216TqZ2r3pyGCq/ve2CO1ytsFsRIqzi5EeHwtzMv3w==" w:salt="UMOU817DwwEKzamRctfq0w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93144"/>
    <w:rsid w:val="000B42E2"/>
    <w:rsid w:val="000C0CDF"/>
    <w:rsid w:val="000F4D03"/>
    <w:rsid w:val="00104D83"/>
    <w:rsid w:val="00127786"/>
    <w:rsid w:val="00143770"/>
    <w:rsid w:val="00151502"/>
    <w:rsid w:val="001638E3"/>
    <w:rsid w:val="001A00DF"/>
    <w:rsid w:val="001B4ACB"/>
    <w:rsid w:val="001E29BF"/>
    <w:rsid w:val="001E3294"/>
    <w:rsid w:val="001E6F44"/>
    <w:rsid w:val="00202D28"/>
    <w:rsid w:val="002118A6"/>
    <w:rsid w:val="0021653C"/>
    <w:rsid w:val="00244372"/>
    <w:rsid w:val="00257B78"/>
    <w:rsid w:val="002671EA"/>
    <w:rsid w:val="0027423D"/>
    <w:rsid w:val="002C307D"/>
    <w:rsid w:val="002F46BE"/>
    <w:rsid w:val="003005EB"/>
    <w:rsid w:val="00303C14"/>
    <w:rsid w:val="00342C8F"/>
    <w:rsid w:val="00346185"/>
    <w:rsid w:val="00355BE6"/>
    <w:rsid w:val="003A09F8"/>
    <w:rsid w:val="004013B8"/>
    <w:rsid w:val="00401935"/>
    <w:rsid w:val="004046F8"/>
    <w:rsid w:val="00416118"/>
    <w:rsid w:val="004237A9"/>
    <w:rsid w:val="00443CBE"/>
    <w:rsid w:val="00444899"/>
    <w:rsid w:val="00457BD9"/>
    <w:rsid w:val="004C4676"/>
    <w:rsid w:val="004C5825"/>
    <w:rsid w:val="004E1A1A"/>
    <w:rsid w:val="004F39AB"/>
    <w:rsid w:val="00535AC4"/>
    <w:rsid w:val="00540752"/>
    <w:rsid w:val="00551659"/>
    <w:rsid w:val="00556534"/>
    <w:rsid w:val="00572D06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549FD"/>
    <w:rsid w:val="006670C9"/>
    <w:rsid w:val="006E1F67"/>
    <w:rsid w:val="00714598"/>
    <w:rsid w:val="0072605C"/>
    <w:rsid w:val="00733245"/>
    <w:rsid w:val="00733939"/>
    <w:rsid w:val="00784264"/>
    <w:rsid w:val="007942B1"/>
    <w:rsid w:val="007A09BB"/>
    <w:rsid w:val="007A6CFB"/>
    <w:rsid w:val="007D2007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C59"/>
    <w:rsid w:val="00936151"/>
    <w:rsid w:val="00944F47"/>
    <w:rsid w:val="0095353B"/>
    <w:rsid w:val="00996AC1"/>
    <w:rsid w:val="009D09A9"/>
    <w:rsid w:val="009F72B5"/>
    <w:rsid w:val="00A03F73"/>
    <w:rsid w:val="00A4178D"/>
    <w:rsid w:val="00A63806"/>
    <w:rsid w:val="00A7255C"/>
    <w:rsid w:val="00A726E5"/>
    <w:rsid w:val="00AF3034"/>
    <w:rsid w:val="00AF5C0B"/>
    <w:rsid w:val="00B17323"/>
    <w:rsid w:val="00B23CB0"/>
    <w:rsid w:val="00B25230"/>
    <w:rsid w:val="00B326BE"/>
    <w:rsid w:val="00B43B43"/>
    <w:rsid w:val="00B61A4D"/>
    <w:rsid w:val="00C47194"/>
    <w:rsid w:val="00C71DFA"/>
    <w:rsid w:val="00C9018E"/>
    <w:rsid w:val="00C949AC"/>
    <w:rsid w:val="00CC6154"/>
    <w:rsid w:val="00CE520C"/>
    <w:rsid w:val="00CF66EF"/>
    <w:rsid w:val="00D1511B"/>
    <w:rsid w:val="00D223A7"/>
    <w:rsid w:val="00D6680A"/>
    <w:rsid w:val="00D90530"/>
    <w:rsid w:val="00D9712E"/>
    <w:rsid w:val="00DA4840"/>
    <w:rsid w:val="00E04C80"/>
    <w:rsid w:val="00E23580"/>
    <w:rsid w:val="00E4394E"/>
    <w:rsid w:val="00E7003B"/>
    <w:rsid w:val="00EB683E"/>
    <w:rsid w:val="00EC59AE"/>
    <w:rsid w:val="00EF1018"/>
    <w:rsid w:val="00F156E1"/>
    <w:rsid w:val="00F24467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9F385BC"/>
  <w15:docId w15:val="{7CCB57E4-FA1C-438B-982E-C54865C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093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AD52E8-5A9A-478E-857D-0510EC6280C6}"/>
      </w:docPartPr>
      <w:docPartBody>
        <w:p w:rsidR="00000000" w:rsidRDefault="006410F9">
          <w:r w:rsidRPr="009657BB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9"/>
    <w:rsid w:val="006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10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46CA-490C-4A21-89C3-2406CE93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82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Tanrısever Beyza</cp:lastModifiedBy>
  <cp:revision>19</cp:revision>
  <cp:lastPrinted>2019-02-14T13:24:00Z</cp:lastPrinted>
  <dcterms:created xsi:type="dcterms:W3CDTF">2019-02-14T13:32:00Z</dcterms:created>
  <dcterms:modified xsi:type="dcterms:W3CDTF">2025-01-21T20:14:00Z</dcterms:modified>
</cp:coreProperties>
</file>